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D2" w:rsidRPr="0034552E" w:rsidRDefault="00DA04D2" w:rsidP="00DA04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A72">
        <w:rPr>
          <w:rFonts w:ascii="Times New Roman" w:hAnsi="Times New Roman" w:cs="Times New Roman"/>
          <w:b/>
          <w:sz w:val="24"/>
          <w:szCs w:val="24"/>
        </w:rPr>
        <w:t xml:space="preserve">Позиция педагогического коллектива по </w:t>
      </w:r>
      <w:proofErr w:type="spellStart"/>
      <w:r w:rsidRPr="00E34A72">
        <w:rPr>
          <w:rFonts w:ascii="Times New Roman" w:hAnsi="Times New Roman" w:cs="Times New Roman"/>
          <w:b/>
          <w:sz w:val="24"/>
          <w:szCs w:val="24"/>
        </w:rPr>
        <w:t>целепологанию</w:t>
      </w:r>
      <w:proofErr w:type="spellEnd"/>
      <w:r w:rsidRPr="00E34A72">
        <w:rPr>
          <w:rFonts w:ascii="Times New Roman" w:hAnsi="Times New Roman" w:cs="Times New Roman"/>
          <w:b/>
          <w:sz w:val="24"/>
          <w:szCs w:val="24"/>
        </w:rPr>
        <w:t xml:space="preserve"> в вопросах повышения качества образования (реалистичные цели, задачи, мероприятия)</w:t>
      </w:r>
    </w:p>
    <w:p w:rsidR="00DA04D2" w:rsidRPr="00E34A72" w:rsidRDefault="00DA04D2" w:rsidP="00DA04D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E34A72">
        <w:t>Для начала составляем дорожную карту мониторинговых исследований, в которой по классам и годам отражено, что должен выполнять учитель. Далее, составляя подробный анализ-отчет, определяется  направления в работе по «западающим» темам. Учителями разработаны система заданий, которые используется на уроках. Кроме этих заданий, используются варианты работ с образовательных сайтов в интернете. Для наших детей, как не для каких других, опять же по понятным причинам, важно максимальное овладение универсальными учебными действиями и дальнейшее использование их в познавательной и, главное, в социальной практике.</w:t>
      </w:r>
    </w:p>
    <w:p w:rsidR="00DA04D2" w:rsidRDefault="00DA04D2" w:rsidP="00DA04D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E34A72">
        <w:t xml:space="preserve">Чтобы достичь высокого качества образования по предмету, после проверки ВПР, ГИА их анализа, на совещании при заместителе директора, в результате обсуждения формируем общую стратегию устранения пробелов в знаниях учащихся, разрабатываем дальнейший план действий. Основными пунктами этих мероприятий являются </w:t>
      </w:r>
      <w:proofErr w:type="gramStart"/>
      <w:r w:rsidRPr="00E34A72">
        <w:t>следующие</w:t>
      </w:r>
      <w:proofErr w:type="gramEnd"/>
      <w:r w:rsidRPr="00E34A72">
        <w:t>:</w:t>
      </w:r>
    </w:p>
    <w:p w:rsidR="00DA04D2" w:rsidRDefault="00DA04D2" w:rsidP="00DA04D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E34A72">
        <w:t>-пополнить материальную базу учебных кабинетов в соответствии с ФГОС. Здесь хочется оговориться что оснащение наших кабинетов недостаточное;</w:t>
      </w:r>
    </w:p>
    <w:p w:rsidR="00DA04D2" w:rsidRDefault="00DA04D2" w:rsidP="00DA04D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proofErr w:type="gramStart"/>
      <w:r w:rsidRPr="00E34A72">
        <w:t>-п</w:t>
      </w:r>
      <w:proofErr w:type="gramEnd"/>
      <w:r w:rsidRPr="00E34A72">
        <w:t>ри составлении административных прове</w:t>
      </w:r>
      <w:r>
        <w:t xml:space="preserve">рочных работ сделать акцент на </w:t>
      </w:r>
      <w:r w:rsidRPr="00E34A72">
        <w:t xml:space="preserve"> </w:t>
      </w:r>
      <w:r>
        <w:t>«н</w:t>
      </w:r>
      <w:r w:rsidRPr="00E34A72">
        <w:t>ападающих» заданиях;</w:t>
      </w:r>
    </w:p>
    <w:p w:rsidR="00DA04D2" w:rsidRDefault="00DA04D2" w:rsidP="00DA04D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E34A72">
        <w:rPr>
          <w:color w:val="000000"/>
        </w:rPr>
        <w:t xml:space="preserve">-включить в план-график </w:t>
      </w:r>
      <w:proofErr w:type="spellStart"/>
      <w:r w:rsidRPr="00E34A72">
        <w:rPr>
          <w:color w:val="000000"/>
        </w:rPr>
        <w:t>внутришкольного</w:t>
      </w:r>
      <w:proofErr w:type="spellEnd"/>
      <w:r w:rsidRPr="00E34A72">
        <w:rPr>
          <w:color w:val="000000"/>
        </w:rPr>
        <w:t xml:space="preserve"> контроля мероприятия, которые позволят оценить, насколько ученики лучше стали справляться с заданиями, сходными с заданиями ВПР, ГИА;</w:t>
      </w:r>
    </w:p>
    <w:p w:rsidR="00DA04D2" w:rsidRDefault="00DA04D2" w:rsidP="00DA04D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E34A72">
        <w:rPr>
          <w:color w:val="000000"/>
        </w:rPr>
        <w:t xml:space="preserve">- уделить больше внимания обучению педагогов, повышению их квалификации посредством не только курсов, но и посещения семинаров, конференций, </w:t>
      </w:r>
      <w:proofErr w:type="spellStart"/>
      <w:r w:rsidRPr="00E34A72">
        <w:rPr>
          <w:color w:val="000000"/>
        </w:rPr>
        <w:t>вебинаров</w:t>
      </w:r>
      <w:proofErr w:type="spellEnd"/>
      <w:r w:rsidRPr="00E34A72">
        <w:rPr>
          <w:color w:val="000000"/>
        </w:rPr>
        <w:t>, в том числе в сети Интернет.</w:t>
      </w:r>
    </w:p>
    <w:p w:rsidR="00DA04D2" w:rsidRDefault="00DA04D2" w:rsidP="00DA04D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E34A72">
        <w:rPr>
          <w:color w:val="000000"/>
        </w:rPr>
        <w:t>Безусловно, использование результатов ВПР направлено конкретно на ученика.</w:t>
      </w:r>
      <w:r>
        <w:t xml:space="preserve"> </w:t>
      </w:r>
      <w:r w:rsidRPr="00E34A72">
        <w:rPr>
          <w:color w:val="000000"/>
        </w:rPr>
        <w:t>В данном случае выясняется, на каком уровне освоена основная образовательная программа (</w:t>
      </w:r>
      <w:proofErr w:type="gramStart"/>
      <w:r w:rsidRPr="00E34A72">
        <w:rPr>
          <w:color w:val="000000"/>
        </w:rPr>
        <w:t>базовый</w:t>
      </w:r>
      <w:proofErr w:type="gramEnd"/>
      <w:r w:rsidRPr="00E34A72">
        <w:rPr>
          <w:color w:val="000000"/>
        </w:rPr>
        <w:t>, повышенный, высокий, ниже базового, критический);</w:t>
      </w:r>
    </w:p>
    <w:p w:rsidR="00DA04D2" w:rsidRDefault="00DA04D2" w:rsidP="00DA04D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E34A72">
        <w:rPr>
          <w:color w:val="000000"/>
        </w:rPr>
        <w:t>-проектируются индивидуальные образовательные маршруты для школьников-участников оценочной процедуры;</w:t>
      </w:r>
    </w:p>
    <w:p w:rsidR="00DA04D2" w:rsidRDefault="00DA04D2" w:rsidP="00DA04D2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E34A72">
        <w:rPr>
          <w:color w:val="000000"/>
        </w:rPr>
        <w:t>-также готовятся педагогические рекомендации для индивидуальной поддержки учащегося (какие имеются дефициты в знаниях и навыках, и каким образом их можно восполнить).</w:t>
      </w:r>
    </w:p>
    <w:p w:rsidR="00DA04D2" w:rsidRPr="00E34A72" w:rsidRDefault="00DA04D2" w:rsidP="00DA04D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E34A72">
        <w:rPr>
          <w:color w:val="000000"/>
        </w:rPr>
        <w:t>Именно такая слаженная работа по использованию результатов оценочных процедур всеми участниками образовательного процесса и приводит к стабильному качеству образования по предмету. Но не надо забывать, что учител</w:t>
      </w:r>
      <w:proofErr w:type="gramStart"/>
      <w:r w:rsidRPr="00E34A72">
        <w:rPr>
          <w:color w:val="000000"/>
        </w:rPr>
        <w:t>ь-</w:t>
      </w:r>
      <w:proofErr w:type="gramEnd"/>
      <w:r w:rsidRPr="00E34A72">
        <w:rPr>
          <w:color w:val="000000"/>
        </w:rPr>
        <w:t xml:space="preserve"> ключевая фигура в образовании, непосредственно участвующая в формировании содержания образования, в его обновлении. </w:t>
      </w:r>
    </w:p>
    <w:p w:rsidR="00DA04D2" w:rsidRPr="00E34A72" w:rsidRDefault="00DA04D2" w:rsidP="00DA04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EA5" w:rsidRDefault="00033EA5">
      <w:bookmarkStart w:id="0" w:name="_GoBack"/>
      <w:bookmarkEnd w:id="0"/>
    </w:p>
    <w:sectPr w:rsidR="00033EA5" w:rsidSect="0034552E">
      <w:pgSz w:w="11906" w:h="16838"/>
      <w:pgMar w:top="709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FA"/>
    <w:rsid w:val="000213E3"/>
    <w:rsid w:val="00033EA5"/>
    <w:rsid w:val="00B23F7B"/>
    <w:rsid w:val="00C675FA"/>
    <w:rsid w:val="00DA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D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D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2109</Characters>
  <Application>Microsoft Office Word</Application>
  <DocSecurity>0</DocSecurity>
  <Lines>17</Lines>
  <Paragraphs>4</Paragraphs>
  <ScaleCrop>false</ScaleCrop>
  <Company>Home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2020-05-13T10:37:00Z</dcterms:created>
  <dcterms:modified xsi:type="dcterms:W3CDTF">2020-05-13T10:37:00Z</dcterms:modified>
</cp:coreProperties>
</file>