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D2" w:rsidRPr="002D4AF4" w:rsidRDefault="00073A94">
      <w:pPr>
        <w:rPr>
          <w:b/>
          <w:sz w:val="24"/>
          <w:szCs w:val="24"/>
        </w:rPr>
      </w:pPr>
      <w:r w:rsidRPr="002D4AF4">
        <w:rPr>
          <w:b/>
          <w:sz w:val="24"/>
          <w:szCs w:val="24"/>
        </w:rPr>
        <w:t>Литературное чтение   3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85"/>
        <w:gridCol w:w="2346"/>
      </w:tblGrid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585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346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Н. Носов «Телефон».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рассказа.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Найти и принести на урок рассказа В. Драгунского «Друг детства».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рассказа.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 w:rsidP="00DB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Ю. Ермолаев «Проговорился». 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Составить вопросы по прочитанному рассказу для одноклассников. Подготовить чтение по ролям. Найти материал о писателе Ю. Ермолаеве.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 w:rsidP="00DB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Читать детские журналы. Подготовить интересный материал из них.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 w:rsidP="00DB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Попробовать сочинить вредный совет. Если не получится, то выучить </w:t>
            </w:r>
            <w:proofErr w:type="gram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понравившийся</w:t>
            </w:r>
            <w:proofErr w:type="gram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 из написанных Г. </w:t>
            </w:r>
            <w:proofErr w:type="spell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Остером</w:t>
            </w:r>
            <w:proofErr w:type="spell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 «Как получаются легенды».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Найти и принести в класс стихи Р. </w:t>
            </w:r>
            <w:proofErr w:type="spell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. Подготовить выразительное чтение одного стихотворения.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Попробовать свои веселые стихи.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58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Планировать работу на уроке. Читать и воспринимать на слух художественное произведение.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Г. Х. Андерсен «Гадкий утёнок».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58">
              <w:rPr>
                <w:rFonts w:ascii="Times New Roman" w:hAnsi="Times New Roman"/>
                <w:sz w:val="24"/>
                <w:szCs w:val="24"/>
              </w:rPr>
              <w:t xml:space="preserve">Читать и воспринимать на </w:t>
            </w:r>
            <w:r w:rsidRPr="008D2C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слух художественное произведение. Подготовка сообщения о великом сказочнике </w:t>
            </w:r>
            <w:proofErr w:type="gramStart"/>
            <w:r w:rsidRPr="008D2C5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D2C58">
              <w:rPr>
                <w:rFonts w:ascii="Times New Roman" w:hAnsi="Times New Roman"/>
                <w:sz w:val="24"/>
                <w:szCs w:val="24"/>
              </w:rPr>
              <w:t>с помощью учителя).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05.06.2020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Г. Х. Андерсен «Гадкий утёнок».</w:t>
            </w:r>
            <w:r w:rsidRPr="008D2C58">
              <w:rPr>
                <w:rFonts w:ascii="Times New Roman" w:hAnsi="Times New Roman"/>
                <w:b/>
                <w:sz w:val="24"/>
                <w:szCs w:val="24"/>
              </w:rPr>
              <w:t xml:space="preserve"> Проверка техники чтения.</w:t>
            </w:r>
          </w:p>
        </w:tc>
        <w:tc>
          <w:tcPr>
            <w:tcW w:w="2346" w:type="dxa"/>
          </w:tcPr>
          <w:p w:rsidR="00D0632D" w:rsidRPr="008D2C58" w:rsidRDefault="00D0632D" w:rsidP="00BF3015">
            <w:pPr>
              <w:rPr>
                <w:rFonts w:ascii="Times New Roman" w:hAnsi="Times New Roman"/>
                <w:sz w:val="24"/>
                <w:szCs w:val="24"/>
              </w:rPr>
            </w:pPr>
            <w:r w:rsidRPr="008D2C58">
              <w:rPr>
                <w:rFonts w:ascii="Times New Roman" w:hAnsi="Times New Roman"/>
                <w:sz w:val="24"/>
                <w:szCs w:val="24"/>
              </w:rPr>
              <w:t>Определять нравственный смысл сказки (с помощью учителя). Пересказывать выборочно произведение. Иллюстрировать сказку.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 – ринг. Обобщающий урок за курс 3 класса. 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правила</w:t>
            </w:r>
          </w:p>
        </w:tc>
      </w:tr>
    </w:tbl>
    <w:p w:rsidR="00E716BF" w:rsidRDefault="00E716BF">
      <w:pPr>
        <w:rPr>
          <w:sz w:val="24"/>
          <w:szCs w:val="24"/>
        </w:rPr>
      </w:pPr>
    </w:p>
    <w:p w:rsidR="00E716BF" w:rsidRDefault="00E716BF">
      <w:pPr>
        <w:rPr>
          <w:sz w:val="24"/>
          <w:szCs w:val="24"/>
        </w:rPr>
      </w:pPr>
      <w:bookmarkStart w:id="0" w:name="_GoBack"/>
      <w:bookmarkEnd w:id="0"/>
    </w:p>
    <w:sectPr w:rsidR="00E716BF" w:rsidSect="007C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08551B"/>
    <w:multiLevelType w:val="multilevel"/>
    <w:tmpl w:val="89D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B7F93"/>
    <w:multiLevelType w:val="multilevel"/>
    <w:tmpl w:val="16A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37244"/>
    <w:rsid w:val="00070923"/>
    <w:rsid w:val="00073A94"/>
    <w:rsid w:val="00075A64"/>
    <w:rsid w:val="000C1100"/>
    <w:rsid w:val="00134D05"/>
    <w:rsid w:val="001828D0"/>
    <w:rsid w:val="0018558C"/>
    <w:rsid w:val="001A6FA9"/>
    <w:rsid w:val="002A456F"/>
    <w:rsid w:val="002D4AF4"/>
    <w:rsid w:val="003B0758"/>
    <w:rsid w:val="003C4B14"/>
    <w:rsid w:val="004537C8"/>
    <w:rsid w:val="005E218B"/>
    <w:rsid w:val="006A7FDF"/>
    <w:rsid w:val="006C01C6"/>
    <w:rsid w:val="006C5277"/>
    <w:rsid w:val="006D096C"/>
    <w:rsid w:val="006D7D01"/>
    <w:rsid w:val="007A2F91"/>
    <w:rsid w:val="007C4BA1"/>
    <w:rsid w:val="00865B0E"/>
    <w:rsid w:val="008E3A98"/>
    <w:rsid w:val="0091135D"/>
    <w:rsid w:val="00950BA4"/>
    <w:rsid w:val="00980919"/>
    <w:rsid w:val="009A17D2"/>
    <w:rsid w:val="00A624ED"/>
    <w:rsid w:val="00B645BE"/>
    <w:rsid w:val="00B97002"/>
    <w:rsid w:val="00BA1AF1"/>
    <w:rsid w:val="00C10D5D"/>
    <w:rsid w:val="00C931F2"/>
    <w:rsid w:val="00C97D4B"/>
    <w:rsid w:val="00D0632D"/>
    <w:rsid w:val="00D22546"/>
    <w:rsid w:val="00D40A67"/>
    <w:rsid w:val="00E716BF"/>
    <w:rsid w:val="00E86DBB"/>
    <w:rsid w:val="00F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cp:lastPrinted>2020-05-12T01:23:00Z</cp:lastPrinted>
  <dcterms:created xsi:type="dcterms:W3CDTF">2020-05-12T08:27:00Z</dcterms:created>
  <dcterms:modified xsi:type="dcterms:W3CDTF">2020-05-12T08:27:00Z</dcterms:modified>
</cp:coreProperties>
</file>