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593" w:rsidRDefault="00640593" w:rsidP="00640593">
      <w:pPr>
        <w:pStyle w:val="1"/>
        <w:spacing w:before="0"/>
        <w:rPr>
          <w:color w:val="1A1A1A"/>
          <w:sz w:val="36"/>
          <w:szCs w:val="36"/>
        </w:rPr>
      </w:pPr>
      <w:r>
        <w:rPr>
          <w:color w:val="1A1A1A"/>
          <w:sz w:val="36"/>
          <w:szCs w:val="36"/>
        </w:rPr>
        <w:t>Итоговое собеседование по русскому языку</w:t>
      </w:r>
    </w:p>
    <w:p w:rsidR="00640593" w:rsidRDefault="00640593" w:rsidP="00640593">
      <w:pPr>
        <w:pStyle w:val="a3"/>
        <w:spacing w:before="0" w:beforeAutospacing="0" w:after="0" w:afterAutospacing="0" w:line="360" w:lineRule="atLeast"/>
        <w:rPr>
          <w:rFonts w:ascii="&amp;quot" w:hAnsi="&amp;quot"/>
          <w:color w:val="1A1A1A"/>
          <w:sz w:val="18"/>
          <w:szCs w:val="18"/>
        </w:rPr>
      </w:pPr>
      <w:r>
        <w:rPr>
          <w:rFonts w:ascii="&amp;quot" w:hAnsi="&amp;quot"/>
          <w:color w:val="1A1A1A"/>
          <w:sz w:val="18"/>
          <w:szCs w:val="18"/>
        </w:rPr>
        <w:t>Итоговое собеседование по русскому языку является одним из условий допуска к ГИА-9</w:t>
      </w:r>
    </w:p>
    <w:p w:rsidR="00640593" w:rsidRDefault="00640593" w:rsidP="00640593">
      <w:pPr>
        <w:pStyle w:val="a3"/>
        <w:spacing w:before="0" w:beforeAutospacing="0" w:after="0" w:afterAutospacing="0" w:line="360" w:lineRule="atLeast"/>
        <w:rPr>
          <w:rFonts w:ascii="&amp;quot" w:hAnsi="&amp;quot"/>
          <w:color w:val="1A1A1A"/>
          <w:sz w:val="18"/>
          <w:szCs w:val="18"/>
        </w:rPr>
      </w:pPr>
    </w:p>
    <w:p w:rsidR="00640593" w:rsidRDefault="00640593" w:rsidP="00640593">
      <w:pPr>
        <w:pStyle w:val="a3"/>
        <w:spacing w:before="0" w:beforeAutospacing="0" w:after="0" w:afterAutospacing="0" w:line="360" w:lineRule="atLeast"/>
        <w:jc w:val="center"/>
        <w:rPr>
          <w:rStyle w:val="a4"/>
          <w:rFonts w:ascii="&amp;quot" w:hAnsi="&amp;quot"/>
          <w:bCs w:val="0"/>
          <w:color w:val="2B2B2B"/>
          <w:spacing w:val="6"/>
        </w:rPr>
      </w:pPr>
      <w:r w:rsidRPr="00640593">
        <w:rPr>
          <w:rStyle w:val="a4"/>
          <w:rFonts w:ascii="&amp;quot" w:hAnsi="&amp;quot"/>
          <w:bCs w:val="0"/>
          <w:color w:val="2B2B2B"/>
          <w:spacing w:val="6"/>
        </w:rPr>
        <w:t xml:space="preserve">Расписание проведения итогового собеседования </w:t>
      </w:r>
    </w:p>
    <w:p w:rsidR="00640593" w:rsidRPr="00640593" w:rsidRDefault="00640593" w:rsidP="00640593">
      <w:pPr>
        <w:pStyle w:val="a3"/>
        <w:spacing w:before="0" w:beforeAutospacing="0" w:after="0" w:afterAutospacing="0" w:line="360" w:lineRule="atLeast"/>
        <w:jc w:val="center"/>
        <w:rPr>
          <w:rFonts w:ascii="&amp;quot" w:hAnsi="&amp;quot"/>
          <w:color w:val="1A1A1A"/>
          <w:sz w:val="18"/>
          <w:szCs w:val="18"/>
        </w:rPr>
      </w:pPr>
      <w:r w:rsidRPr="00640593">
        <w:rPr>
          <w:rStyle w:val="a4"/>
          <w:rFonts w:ascii="&amp;quot" w:hAnsi="&amp;quot"/>
          <w:bCs w:val="0"/>
          <w:color w:val="2B2B2B"/>
          <w:spacing w:val="6"/>
        </w:rPr>
        <w:t>по русскому языку в 2020/21 учебном году</w:t>
      </w:r>
    </w:p>
    <w:tbl>
      <w:tblPr>
        <w:tblW w:w="5000" w:type="pct"/>
        <w:tblCellSpacing w:w="15" w:type="dxa"/>
        <w:tblBorders>
          <w:top w:val="single" w:sz="4" w:space="0" w:color="D1D1D1"/>
          <w:left w:val="single" w:sz="4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8"/>
        <w:gridCol w:w="5088"/>
      </w:tblGrid>
      <w:tr w:rsidR="00640593" w:rsidTr="00640593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:rsidR="00640593" w:rsidRDefault="00640593">
            <w:pPr>
              <w:spacing w:after="420"/>
              <w:jc w:val="center"/>
              <w:rPr>
                <w:sz w:val="24"/>
                <w:szCs w:val="24"/>
              </w:rPr>
            </w:pPr>
            <w:r>
              <w:rPr>
                <w:rStyle w:val="a4"/>
                <w:spacing w:val="6"/>
              </w:rPr>
              <w:t>Основной срок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:rsidR="00640593" w:rsidRDefault="00640593">
            <w:pPr>
              <w:spacing w:after="420"/>
              <w:jc w:val="center"/>
              <w:rPr>
                <w:sz w:val="24"/>
                <w:szCs w:val="24"/>
              </w:rPr>
            </w:pPr>
            <w:r>
              <w:t>9 февраля 2022 года</w:t>
            </w:r>
          </w:p>
        </w:tc>
      </w:tr>
      <w:tr w:rsidR="00640593" w:rsidTr="00640593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:rsidR="00640593" w:rsidRDefault="00640593">
            <w:pPr>
              <w:spacing w:after="420"/>
              <w:jc w:val="center"/>
              <w:rPr>
                <w:sz w:val="24"/>
                <w:szCs w:val="24"/>
              </w:rPr>
            </w:pPr>
            <w:r>
              <w:rPr>
                <w:rStyle w:val="a4"/>
                <w:spacing w:val="6"/>
              </w:rPr>
              <w:t>Дополнительные сроки</w:t>
            </w:r>
          </w:p>
        </w:tc>
      </w:tr>
      <w:tr w:rsidR="00640593" w:rsidTr="00640593">
        <w:trPr>
          <w:tblCellSpacing w:w="15" w:type="dxa"/>
        </w:trPr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:rsidR="00640593" w:rsidRDefault="00640593">
            <w:pPr>
              <w:spacing w:after="420"/>
              <w:jc w:val="center"/>
              <w:rPr>
                <w:sz w:val="24"/>
                <w:szCs w:val="24"/>
              </w:rPr>
            </w:pPr>
            <w:r>
              <w:t>9 марта 2022 года</w:t>
            </w:r>
          </w:p>
        </w:tc>
        <w:tc>
          <w:tcPr>
            <w:tcW w:w="0" w:type="auto"/>
            <w:tcBorders>
              <w:top w:val="single" w:sz="2" w:space="0" w:color="D1D1D1"/>
              <w:left w:val="single" w:sz="2" w:space="0" w:color="D1D1D1"/>
              <w:bottom w:val="single" w:sz="4" w:space="0" w:color="D1D1D1"/>
              <w:right w:val="single" w:sz="4" w:space="0" w:color="D1D1D1"/>
            </w:tcBorders>
            <w:tcMar>
              <w:top w:w="103" w:type="dxa"/>
              <w:left w:w="103" w:type="dxa"/>
              <w:bottom w:w="103" w:type="dxa"/>
              <w:right w:w="103" w:type="dxa"/>
            </w:tcMar>
            <w:vAlign w:val="center"/>
            <w:hideMark/>
          </w:tcPr>
          <w:p w:rsidR="00640593" w:rsidRDefault="00640593">
            <w:pPr>
              <w:spacing w:after="420"/>
              <w:jc w:val="center"/>
              <w:rPr>
                <w:sz w:val="24"/>
                <w:szCs w:val="24"/>
              </w:rPr>
            </w:pPr>
            <w:r>
              <w:t>16 мая 2022 года</w:t>
            </w:r>
          </w:p>
        </w:tc>
      </w:tr>
    </w:tbl>
    <w:p w:rsidR="00A27CE6" w:rsidRPr="00A27CE6" w:rsidRDefault="00A27CE6" w:rsidP="00A27CE6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7CE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Расписание ОГЭ 2022 основная волна</w:t>
      </w:r>
    </w:p>
    <w:p w:rsidR="00A27CE6" w:rsidRPr="00A27CE6" w:rsidRDefault="00A27CE6" w:rsidP="00A27CE6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 мая (пятница) – иностранные языки;</w:t>
      </w:r>
    </w:p>
    <w:p w:rsidR="00A27CE6" w:rsidRPr="00A27CE6" w:rsidRDefault="00A27CE6" w:rsidP="00A27CE6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 мая (суббота) – иностранные языки;</w:t>
      </w:r>
    </w:p>
    <w:p w:rsidR="00A27CE6" w:rsidRPr="00A27CE6" w:rsidRDefault="00A27CE6" w:rsidP="00A27CE6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 мая (понедельник) – математика;</w:t>
      </w:r>
    </w:p>
    <w:p w:rsidR="00A27CE6" w:rsidRPr="00A27CE6" w:rsidRDefault="00A27CE6" w:rsidP="00A27CE6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 мая (четверг) – обществознание;</w:t>
      </w:r>
    </w:p>
    <w:p w:rsidR="00A27CE6" w:rsidRPr="00A27CE6" w:rsidRDefault="00A27CE6" w:rsidP="00A27CE6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июня (среда) – история, физика, биология, химия;</w:t>
      </w:r>
    </w:p>
    <w:p w:rsidR="00A27CE6" w:rsidRPr="00A27CE6" w:rsidRDefault="00A27CE6" w:rsidP="00A27CE6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 июня (вторник) – биология, информатика (ИКТ), география, химия;</w:t>
      </w:r>
    </w:p>
    <w:p w:rsidR="00A27CE6" w:rsidRPr="00A27CE6" w:rsidRDefault="00A27CE6" w:rsidP="00A27CE6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 июня (пятница) – литература, физика, информатика (ИКТ), география;</w:t>
      </w:r>
    </w:p>
    <w:p w:rsidR="00A27CE6" w:rsidRPr="00A27CE6" w:rsidRDefault="00A27CE6" w:rsidP="00A27CE6">
      <w:pPr>
        <w:numPr>
          <w:ilvl w:val="0"/>
          <w:numId w:val="1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 июня (среда) – русский язык;</w:t>
      </w:r>
    </w:p>
    <w:p w:rsidR="00A27CE6" w:rsidRPr="00A27CE6" w:rsidRDefault="00A27CE6" w:rsidP="00A27CE6">
      <w:pPr>
        <w:spacing w:before="240" w:after="60" w:line="336" w:lineRule="atLeast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Резервные дни основной волны ОГЭ 2022</w:t>
      </w:r>
    </w:p>
    <w:p w:rsidR="00A27CE6" w:rsidRPr="00A27CE6" w:rsidRDefault="00A27CE6" w:rsidP="00A27CE6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27 июня (понедельник) – по всем учебным предметам (кроме русского языка и математики);</w:t>
      </w:r>
    </w:p>
    <w:p w:rsidR="00A27CE6" w:rsidRPr="00A27CE6" w:rsidRDefault="00A27CE6" w:rsidP="00A27CE6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 июня (вторник) – русский язык;</w:t>
      </w:r>
    </w:p>
    <w:p w:rsidR="00A27CE6" w:rsidRPr="00A27CE6" w:rsidRDefault="00A27CE6" w:rsidP="00A27CE6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29 июня (среда) – по всем учебным предметам (кроме русского языка и математики);</w:t>
      </w:r>
    </w:p>
    <w:p w:rsidR="00A27CE6" w:rsidRPr="00A27CE6" w:rsidRDefault="00A27CE6" w:rsidP="00A27CE6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30 июня (четверг) – математика;</w:t>
      </w:r>
    </w:p>
    <w:p w:rsidR="00A27CE6" w:rsidRPr="00A27CE6" w:rsidRDefault="00A27CE6" w:rsidP="00A27CE6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 июля (пятница) – по всем учебным предметам;</w:t>
      </w:r>
    </w:p>
    <w:p w:rsidR="00A27CE6" w:rsidRPr="00A27CE6" w:rsidRDefault="00A27CE6" w:rsidP="00A27CE6">
      <w:pPr>
        <w:numPr>
          <w:ilvl w:val="0"/>
          <w:numId w:val="2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 июля (суббота) – по всем учебным предметам;</w:t>
      </w:r>
    </w:p>
    <w:p w:rsidR="00A27CE6" w:rsidRPr="00A27CE6" w:rsidRDefault="00A27CE6" w:rsidP="00A27CE6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7CE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Расписание </w:t>
      </w:r>
      <w:proofErr w:type="gramStart"/>
      <w:r w:rsidRPr="00A27CE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досрочного</w:t>
      </w:r>
      <w:proofErr w:type="gramEnd"/>
      <w:r w:rsidRPr="00A27CE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ОГЭ 2022</w:t>
      </w:r>
    </w:p>
    <w:p w:rsidR="00A27CE6" w:rsidRPr="00A27CE6" w:rsidRDefault="00A27CE6" w:rsidP="00A27CE6">
      <w:pPr>
        <w:numPr>
          <w:ilvl w:val="0"/>
          <w:numId w:val="3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 апреля (четверг) – математика;</w:t>
      </w:r>
    </w:p>
    <w:p w:rsidR="00A27CE6" w:rsidRPr="00A27CE6" w:rsidRDefault="00A27CE6" w:rsidP="00A27CE6">
      <w:pPr>
        <w:numPr>
          <w:ilvl w:val="0"/>
          <w:numId w:val="3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25 апреля (понедельник) – русский язык;</w:t>
      </w:r>
    </w:p>
    <w:p w:rsidR="00A27CE6" w:rsidRPr="00A27CE6" w:rsidRDefault="00A27CE6" w:rsidP="00A27CE6">
      <w:pPr>
        <w:numPr>
          <w:ilvl w:val="0"/>
          <w:numId w:val="3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28 апреля (четверг) – информатика (ИКТ), обществознание, химия, литература;</w:t>
      </w:r>
    </w:p>
    <w:p w:rsidR="00A27CE6" w:rsidRPr="00A27CE6" w:rsidRDefault="00A27CE6" w:rsidP="00A27CE6">
      <w:pPr>
        <w:numPr>
          <w:ilvl w:val="0"/>
          <w:numId w:val="3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 мая (среда) – история, биология, физика, география, иностранные языки;</w:t>
      </w:r>
    </w:p>
    <w:p w:rsidR="00A27CE6" w:rsidRPr="00A27CE6" w:rsidRDefault="00A27CE6" w:rsidP="00A27CE6">
      <w:pPr>
        <w:spacing w:before="240" w:after="60" w:line="336" w:lineRule="atLeast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Резервные дни </w:t>
      </w:r>
      <w:proofErr w:type="gramStart"/>
      <w:r w:rsidRPr="00A27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досрочного</w:t>
      </w:r>
      <w:proofErr w:type="gramEnd"/>
      <w:r w:rsidRPr="00A27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ОГЭ 2022</w:t>
      </w:r>
    </w:p>
    <w:p w:rsidR="00A27CE6" w:rsidRPr="00A27CE6" w:rsidRDefault="00A27CE6" w:rsidP="00A27CE6">
      <w:pPr>
        <w:numPr>
          <w:ilvl w:val="0"/>
          <w:numId w:val="4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 мая (среда) – математика;</w:t>
      </w:r>
    </w:p>
    <w:p w:rsidR="00A27CE6" w:rsidRPr="00A27CE6" w:rsidRDefault="00A27CE6" w:rsidP="00A27CE6">
      <w:pPr>
        <w:numPr>
          <w:ilvl w:val="0"/>
          <w:numId w:val="4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 мая (четверг) – русский язык;</w:t>
      </w:r>
    </w:p>
    <w:p w:rsidR="00A27CE6" w:rsidRPr="00A27CE6" w:rsidRDefault="00A27CE6" w:rsidP="00A27CE6">
      <w:pPr>
        <w:numPr>
          <w:ilvl w:val="0"/>
          <w:numId w:val="4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 мая (пятница) – информатика (ИКТ), обществознание, химия, литература;</w:t>
      </w:r>
    </w:p>
    <w:p w:rsidR="00A27CE6" w:rsidRPr="00A27CE6" w:rsidRDefault="00A27CE6" w:rsidP="00A27CE6">
      <w:pPr>
        <w:numPr>
          <w:ilvl w:val="0"/>
          <w:numId w:val="4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 мая (понедельник) – история, биология, физика, география, иностранные языки;</w:t>
      </w:r>
    </w:p>
    <w:p w:rsidR="00A27CE6" w:rsidRPr="00A27CE6" w:rsidRDefault="00A27CE6" w:rsidP="00A27CE6">
      <w:pPr>
        <w:numPr>
          <w:ilvl w:val="0"/>
          <w:numId w:val="4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17 мая (вторник) – по всем учебным предметам;</w:t>
      </w:r>
    </w:p>
    <w:p w:rsidR="00A27CE6" w:rsidRPr="00A27CE6" w:rsidRDefault="00A27CE6" w:rsidP="00A27CE6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A27CE6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Расписание осенней волны пересдачи ОГЭ 2022</w:t>
      </w:r>
    </w:p>
    <w:p w:rsidR="00A27CE6" w:rsidRPr="00A27CE6" w:rsidRDefault="00A27CE6" w:rsidP="00A27CE6">
      <w:pPr>
        <w:numPr>
          <w:ilvl w:val="0"/>
          <w:numId w:val="5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 сентября (понедельник) – математика;</w:t>
      </w:r>
    </w:p>
    <w:p w:rsidR="00A27CE6" w:rsidRPr="00A27CE6" w:rsidRDefault="00A27CE6" w:rsidP="00A27CE6">
      <w:pPr>
        <w:numPr>
          <w:ilvl w:val="0"/>
          <w:numId w:val="5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 сентября (четверг) – русский язык;</w:t>
      </w:r>
    </w:p>
    <w:p w:rsidR="00A27CE6" w:rsidRPr="00A27CE6" w:rsidRDefault="00A27CE6" w:rsidP="00A27CE6">
      <w:pPr>
        <w:numPr>
          <w:ilvl w:val="0"/>
          <w:numId w:val="5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 сентября (понедельник) – история, биология, физика, география;</w:t>
      </w:r>
    </w:p>
    <w:p w:rsidR="00A27CE6" w:rsidRPr="00A27CE6" w:rsidRDefault="00A27CE6" w:rsidP="00A27CE6">
      <w:pPr>
        <w:numPr>
          <w:ilvl w:val="0"/>
          <w:numId w:val="5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 сентября (четверг) – обществознание, химия, информатика (ИКТ), литература, иностранные языки.</w:t>
      </w:r>
    </w:p>
    <w:p w:rsidR="00A27CE6" w:rsidRPr="00A27CE6" w:rsidRDefault="00A27CE6" w:rsidP="00A27CE6">
      <w:pPr>
        <w:spacing w:before="240" w:after="60" w:line="336" w:lineRule="atLeast"/>
        <w:textAlignment w:val="baseline"/>
        <w:outlineLvl w:val="2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27C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Резервные дни ОГЭ 2022 осенней волны пересдачи</w:t>
      </w:r>
    </w:p>
    <w:p w:rsidR="00A27CE6" w:rsidRPr="00A27CE6" w:rsidRDefault="00A27CE6" w:rsidP="00A27CE6">
      <w:pPr>
        <w:numPr>
          <w:ilvl w:val="0"/>
          <w:numId w:val="6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 сентября (вторник) – математика;</w:t>
      </w:r>
    </w:p>
    <w:p w:rsidR="00A27CE6" w:rsidRPr="00A27CE6" w:rsidRDefault="00A27CE6" w:rsidP="00A27CE6">
      <w:pPr>
        <w:numPr>
          <w:ilvl w:val="0"/>
          <w:numId w:val="6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21 сентября (среда) – русский язык;</w:t>
      </w:r>
    </w:p>
    <w:p w:rsidR="00A27CE6" w:rsidRPr="00A27CE6" w:rsidRDefault="00A27CE6" w:rsidP="00A27CE6">
      <w:pPr>
        <w:numPr>
          <w:ilvl w:val="0"/>
          <w:numId w:val="6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22 сентября (четверг) – по всем учебным предметам (кроме русского языка и математики);</w:t>
      </w:r>
    </w:p>
    <w:p w:rsidR="00A27CE6" w:rsidRPr="00A27CE6" w:rsidRDefault="00A27CE6" w:rsidP="00A27CE6">
      <w:pPr>
        <w:numPr>
          <w:ilvl w:val="0"/>
          <w:numId w:val="6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23 сентября (пятница) – по всем учебным предметам (кроме русского языка и математики);</w:t>
      </w:r>
    </w:p>
    <w:p w:rsidR="00A27CE6" w:rsidRPr="00A27CE6" w:rsidRDefault="00A27CE6" w:rsidP="00A27CE6">
      <w:pPr>
        <w:numPr>
          <w:ilvl w:val="0"/>
          <w:numId w:val="6"/>
        </w:numPr>
        <w:spacing w:before="100" w:beforeAutospacing="1" w:after="84" w:line="36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A27C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 сентября (суббота) – по всем учебным предметам;</w:t>
      </w:r>
    </w:p>
    <w:p w:rsidR="00A27CE6" w:rsidRPr="00A27CE6" w:rsidRDefault="00A27CE6" w:rsidP="00A27CE6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A27CE6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Сколько длится ОГЭ в 2022 году</w:t>
      </w:r>
    </w:p>
    <w:p w:rsidR="00A27CE6" w:rsidRPr="00A27CE6" w:rsidRDefault="00A27CE6" w:rsidP="00A27CE6">
      <w:pPr>
        <w:pStyle w:val="a5"/>
        <w:numPr>
          <w:ilvl w:val="0"/>
          <w:numId w:val="7"/>
        </w:num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Продолжительность ОГЭ по математике, русскому языку, литературе составляет 3 часа 55 минут (235 минут);</w:t>
      </w:r>
    </w:p>
    <w:p w:rsidR="00A27CE6" w:rsidRPr="00A27CE6" w:rsidRDefault="00A27CE6" w:rsidP="00A27CE6">
      <w:pPr>
        <w:pStyle w:val="a5"/>
        <w:numPr>
          <w:ilvl w:val="0"/>
          <w:numId w:val="7"/>
        </w:num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 физике, обществознанию, истории, биологии, химии – 3 часа (180 минут);</w:t>
      </w:r>
    </w:p>
    <w:p w:rsidR="00A27CE6" w:rsidRPr="00A27CE6" w:rsidRDefault="00A27CE6" w:rsidP="00A27CE6">
      <w:pPr>
        <w:pStyle w:val="a5"/>
        <w:numPr>
          <w:ilvl w:val="0"/>
          <w:numId w:val="7"/>
        </w:num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 информатике и информационно-коммуникационным технологиям (ИКТ), географии – 2 часа 30 минут (150 минут);</w:t>
      </w:r>
    </w:p>
    <w:p w:rsidR="00A27CE6" w:rsidRPr="00A27CE6" w:rsidRDefault="00A27CE6" w:rsidP="00A27CE6">
      <w:pPr>
        <w:pStyle w:val="a5"/>
        <w:numPr>
          <w:ilvl w:val="0"/>
          <w:numId w:val="7"/>
        </w:num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 иностранным языкам (английский, французский, немецкий, испанский) (кроме раздела «Говорение») – 2 часа (120 минут);</w:t>
      </w:r>
      <w:proofErr w:type="gramEnd"/>
    </w:p>
    <w:p w:rsidR="00A27CE6" w:rsidRPr="00A27CE6" w:rsidRDefault="00A27CE6" w:rsidP="00A27CE6">
      <w:pPr>
        <w:pStyle w:val="a5"/>
        <w:numPr>
          <w:ilvl w:val="0"/>
          <w:numId w:val="7"/>
        </w:num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proofErr w:type="gramStart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по иностранным языкам (английский, французский, немецкий, испанский) (раздел «Говорение») – 15 минут;</w:t>
      </w:r>
      <w:proofErr w:type="gramEnd"/>
    </w:p>
    <w:p w:rsidR="00A27CE6" w:rsidRPr="00A27CE6" w:rsidRDefault="00A27CE6" w:rsidP="00A27CE6">
      <w:pPr>
        <w:spacing w:before="240" w:after="60" w:line="336" w:lineRule="atLeast"/>
        <w:textAlignment w:val="baseline"/>
        <w:outlineLvl w:val="1"/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</w:pPr>
      <w:r w:rsidRPr="00A27CE6">
        <w:rPr>
          <w:rFonts w:ascii="Arial" w:eastAsia="Times New Roman" w:hAnsi="Arial" w:cs="Arial"/>
          <w:b/>
          <w:color w:val="000000"/>
          <w:sz w:val="26"/>
          <w:szCs w:val="26"/>
          <w:lang w:eastAsia="ru-RU"/>
        </w:rPr>
        <w:t>Что можно брать с собой на ОГЭ 2022</w:t>
      </w:r>
    </w:p>
    <w:p w:rsidR="00A27CE6" w:rsidRPr="00A27CE6" w:rsidRDefault="00A27CE6" w:rsidP="00A27CE6">
      <w:p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lastRenderedPageBreak/>
        <w:t>Допускается использование участником экзаменов следующих средств обучения и воспитания по соответствующим учебным предметам:</w:t>
      </w:r>
    </w:p>
    <w:p w:rsidR="00A27CE6" w:rsidRPr="00A27CE6" w:rsidRDefault="00A27CE6" w:rsidP="00A27CE6">
      <w:p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 русскому языку</w:t>
      </w: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– орфографический словарь, позволяющий устанавливать нормативное написание слов;</w:t>
      </w:r>
    </w:p>
    <w:p w:rsidR="00A27CE6" w:rsidRPr="00A27CE6" w:rsidRDefault="00A27CE6" w:rsidP="00A27CE6">
      <w:p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 математике</w:t>
      </w: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– линейка, не содержащая справочной информации 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A27CE6" w:rsidRPr="00A27CE6" w:rsidRDefault="00A27CE6" w:rsidP="00A27CE6">
      <w:p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 физике</w:t>
      </w: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– линейка для построения графиков, оптических и электрических схем; </w:t>
      </w:r>
      <w:proofErr w:type="gramStart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sin</w:t>
      </w:r>
      <w:proofErr w:type="spellEnd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cos</w:t>
      </w:r>
      <w:proofErr w:type="spellEnd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tg</w:t>
      </w:r>
      <w:proofErr w:type="spellEnd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ctg</w:t>
      </w:r>
      <w:proofErr w:type="spellEnd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arcsin</w:t>
      </w:r>
      <w:proofErr w:type="spellEnd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arccos</w:t>
      </w:r>
      <w:proofErr w:type="spellEnd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arctg</w:t>
      </w:r>
      <w:proofErr w:type="spellEnd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), а также не осуществляющий функций средства связи, хранилища базы данных и не имеющий доступ к сетям передачи данных (в том числе к информационно-телекоммуникационной сети «Интернет») (далее – непрограммируемый калькулятор);</w:t>
      </w:r>
      <w:proofErr w:type="gramEnd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лабораторное оборудование для выполнения экспериментального задания по проведению измерения физических величин;</w:t>
      </w:r>
    </w:p>
    <w:p w:rsidR="00A27CE6" w:rsidRPr="00A27CE6" w:rsidRDefault="00A27CE6" w:rsidP="00A27CE6">
      <w:p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 химии</w:t>
      </w: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–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металлов;</w:t>
      </w:r>
    </w:p>
    <w:p w:rsidR="00A27CE6" w:rsidRPr="00A27CE6" w:rsidRDefault="00A27CE6" w:rsidP="00A27CE6">
      <w:p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 биологии</w:t>
      </w: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– линейка для проведения измерений при выполнении заданий с рисунками; непрограммируемый калькулятор;</w:t>
      </w:r>
    </w:p>
    <w:p w:rsidR="00A27CE6" w:rsidRPr="00A27CE6" w:rsidRDefault="00A27CE6" w:rsidP="00A27CE6">
      <w:p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 литературе</w:t>
      </w: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– орфографический словарь, позволяющий устанавливать нормативное написание слов и определять значения лексической единицы; полные тексты художественных произведений, а также сборники лирики;</w:t>
      </w:r>
    </w:p>
    <w:p w:rsidR="00A27CE6" w:rsidRPr="00A27CE6" w:rsidRDefault="00A27CE6" w:rsidP="00A27CE6">
      <w:p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 географии</w:t>
      </w: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</w:p>
    <w:p w:rsidR="00A27CE6" w:rsidRPr="00A27CE6" w:rsidRDefault="00A27CE6" w:rsidP="00A27CE6">
      <w:p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 иностранным языкам</w:t>
      </w: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– технические средства, обеспечивающие воспроизведение аудиозаписей, содержащихся на электронных носителях, </w:t>
      </w: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br/>
        <w:t>для выполнения заданий раздела «</w:t>
      </w:r>
      <w:proofErr w:type="spellStart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Аудирование</w:t>
      </w:r>
      <w:proofErr w:type="spellEnd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» КИМ ОГЭ; компьютерная техника, не имеющая доступ к информационно-телекоммуникационной сети «Интернет»; </w:t>
      </w:r>
      <w:proofErr w:type="spellStart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>аудиогарнитура</w:t>
      </w:r>
      <w:proofErr w:type="spellEnd"/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для выполнения заданий раздела «Говорение» КИМ ОГЭ;</w:t>
      </w:r>
    </w:p>
    <w:p w:rsidR="00A27CE6" w:rsidRPr="00A27CE6" w:rsidRDefault="00A27CE6" w:rsidP="00A27CE6">
      <w:pPr>
        <w:spacing w:before="60" w:after="96" w:line="360" w:lineRule="atLeast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по информатике</w:t>
      </w:r>
      <w:r w:rsidRPr="00A27CE6"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  <w:t xml:space="preserve"> и информационно-коммуникационным технологиям (ИКТ) – компьютерная техника, не имеющая доступ к информационно-телекоммуникационной сети «Интернет».</w:t>
      </w:r>
    </w:p>
    <w:p w:rsidR="00A27CE6" w:rsidRPr="00A27CE6" w:rsidRDefault="00A27CE6" w:rsidP="00424B75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A27CE6">
        <w:rPr>
          <w:rFonts w:ascii="inherit" w:eastAsia="Times New Roman" w:hAnsi="inherit" w:cs="Times New Roman"/>
          <w:sz w:val="24"/>
          <w:szCs w:val="24"/>
          <w:lang w:eastAsia="ru-RU"/>
        </w:rPr>
        <w:br/>
        <w:t>Источник: https://ctege.info/oge-2022/raspisanie-oge-2022.html</w:t>
      </w:r>
    </w:p>
    <w:p w:rsidR="00363BC8" w:rsidRPr="00A27CE6" w:rsidRDefault="00363BC8" w:rsidP="00424B75">
      <w:pPr>
        <w:spacing w:after="0"/>
        <w:rPr>
          <w:b/>
        </w:rPr>
      </w:pPr>
    </w:p>
    <w:sectPr w:rsidR="00363BC8" w:rsidRPr="00A27CE6" w:rsidSect="00D0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359"/>
    <w:multiLevelType w:val="multilevel"/>
    <w:tmpl w:val="596021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5273E"/>
    <w:multiLevelType w:val="multilevel"/>
    <w:tmpl w:val="63808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C1C95"/>
    <w:multiLevelType w:val="multilevel"/>
    <w:tmpl w:val="70DACA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525E97"/>
    <w:multiLevelType w:val="hybridMultilevel"/>
    <w:tmpl w:val="0A0CC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901B4"/>
    <w:multiLevelType w:val="multilevel"/>
    <w:tmpl w:val="E612E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C37282"/>
    <w:multiLevelType w:val="multilevel"/>
    <w:tmpl w:val="64687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144A40"/>
    <w:multiLevelType w:val="multilevel"/>
    <w:tmpl w:val="8BEC88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CE6"/>
    <w:rsid w:val="00210EB2"/>
    <w:rsid w:val="002C110F"/>
    <w:rsid w:val="00360AD4"/>
    <w:rsid w:val="00363BC8"/>
    <w:rsid w:val="003971B7"/>
    <w:rsid w:val="00424B75"/>
    <w:rsid w:val="00540B71"/>
    <w:rsid w:val="00640593"/>
    <w:rsid w:val="009B7F6F"/>
    <w:rsid w:val="00A27CE6"/>
    <w:rsid w:val="00A3290C"/>
    <w:rsid w:val="00D00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6E"/>
  </w:style>
  <w:style w:type="paragraph" w:styleId="1">
    <w:name w:val="heading 1"/>
    <w:basedOn w:val="a"/>
    <w:next w:val="a"/>
    <w:link w:val="10"/>
    <w:uiPriority w:val="9"/>
    <w:qFormat/>
    <w:rsid w:val="006405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7C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27C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27C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27C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2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CE6"/>
    <w:rPr>
      <w:b/>
      <w:bCs/>
    </w:rPr>
  </w:style>
  <w:style w:type="paragraph" w:styleId="a5">
    <w:name w:val="List Paragraph"/>
    <w:basedOn w:val="a"/>
    <w:uiPriority w:val="34"/>
    <w:qFormat/>
    <w:rsid w:val="00A27C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05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5489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4493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1625203</dc:creator>
  <cp:keywords/>
  <dc:description/>
  <cp:lastModifiedBy>1625203</cp:lastModifiedBy>
  <cp:revision>4</cp:revision>
  <dcterms:created xsi:type="dcterms:W3CDTF">2021-11-04T08:46:00Z</dcterms:created>
  <dcterms:modified xsi:type="dcterms:W3CDTF">2021-11-04T08:57:00Z</dcterms:modified>
</cp:coreProperties>
</file>