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9A" w:rsidRDefault="00CD5D9A" w:rsidP="004717EE">
      <w:pPr>
        <w:pStyle w:val="10"/>
        <w:shd w:val="clear" w:color="auto" w:fill="auto"/>
        <w:spacing w:after="0"/>
        <w:rPr>
          <w:sz w:val="24"/>
          <w:szCs w:val="24"/>
        </w:rPr>
      </w:pPr>
      <w:bookmarkStart w:id="0" w:name="bookmark0"/>
      <w:r w:rsidRPr="004717EE">
        <w:rPr>
          <w:sz w:val="24"/>
          <w:szCs w:val="24"/>
        </w:rPr>
        <w:t xml:space="preserve">Сравнительный анализ ВПР по всем предметам и по всем классам за </w:t>
      </w:r>
      <w:proofErr w:type="gramStart"/>
      <w:r w:rsidRPr="004717EE">
        <w:rPr>
          <w:sz w:val="24"/>
          <w:szCs w:val="24"/>
        </w:rPr>
        <w:t>последние</w:t>
      </w:r>
      <w:proofErr w:type="gramEnd"/>
      <w:r w:rsidRPr="004717EE">
        <w:rPr>
          <w:sz w:val="24"/>
          <w:szCs w:val="24"/>
        </w:rPr>
        <w:t xml:space="preserve"> 3 года (2019, 2020, 2021г) МБОУ </w:t>
      </w:r>
      <w:proofErr w:type="spellStart"/>
      <w:r w:rsidRPr="004717EE">
        <w:rPr>
          <w:sz w:val="24"/>
          <w:szCs w:val="24"/>
        </w:rPr>
        <w:t>Хайыраканской</w:t>
      </w:r>
      <w:proofErr w:type="spellEnd"/>
      <w:r w:rsidRPr="004717EE">
        <w:rPr>
          <w:sz w:val="24"/>
          <w:szCs w:val="24"/>
        </w:rPr>
        <w:t xml:space="preserve"> СОШ</w:t>
      </w:r>
    </w:p>
    <w:p w:rsidR="00496363" w:rsidRPr="004717EE" w:rsidRDefault="00496363" w:rsidP="004717EE">
      <w:pPr>
        <w:pStyle w:val="10"/>
        <w:shd w:val="clear" w:color="auto" w:fill="auto"/>
        <w:spacing w:after="0"/>
        <w:rPr>
          <w:sz w:val="24"/>
          <w:szCs w:val="24"/>
        </w:rPr>
      </w:pPr>
    </w:p>
    <w:p w:rsidR="00CD5D9A" w:rsidRPr="009D40A6" w:rsidRDefault="00CD5D9A" w:rsidP="009D40A6">
      <w:pPr>
        <w:pStyle w:val="2"/>
        <w:shd w:val="clear" w:color="auto" w:fill="auto"/>
        <w:spacing w:before="0" w:line="276" w:lineRule="auto"/>
        <w:ind w:left="120" w:right="140" w:firstLine="700"/>
        <w:rPr>
          <w:sz w:val="24"/>
          <w:szCs w:val="24"/>
        </w:rPr>
      </w:pPr>
      <w:r w:rsidRPr="009D40A6">
        <w:rPr>
          <w:rStyle w:val="a5"/>
          <w:sz w:val="24"/>
          <w:szCs w:val="24"/>
        </w:rPr>
        <w:t xml:space="preserve">Всероссийские проверочные работы - </w:t>
      </w:r>
      <w:r w:rsidRPr="009D40A6">
        <w:rPr>
          <w:sz w:val="24"/>
          <w:szCs w:val="24"/>
        </w:rPr>
        <w:t>новая процедура оценки качества общего образования, которая вошла в штатный режим. Проведение ВПР направлено на обеспечение единства образовательного пространства Российской Федерации, совершенствование общероссийской системы оценки качества образования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CD5D9A" w:rsidRPr="009D40A6" w:rsidRDefault="00CD5D9A" w:rsidP="009D40A6">
      <w:pPr>
        <w:pStyle w:val="2"/>
        <w:shd w:val="clear" w:color="auto" w:fill="auto"/>
        <w:spacing w:before="0" w:line="276" w:lineRule="auto"/>
        <w:ind w:left="120" w:right="140" w:firstLine="380"/>
        <w:rPr>
          <w:sz w:val="24"/>
          <w:szCs w:val="24"/>
        </w:rPr>
      </w:pPr>
      <w:r w:rsidRPr="009D40A6">
        <w:rPr>
          <w:sz w:val="24"/>
          <w:szCs w:val="24"/>
        </w:rPr>
        <w:t>Всероссийские проверочные работы — практика, призванная наладить регулярную проверку уровня знаний школьников на соответствие федеральным государственным образовательным стандартам. Первые ВПР российские школьники написали в 2015 году. С 2016 года проведение Всероссийских проверочных работ стало регулярным. ВПР стали инструментом самодиагностики и основой для выстраивания стратегии методической работы школы.</w:t>
      </w:r>
    </w:p>
    <w:p w:rsidR="00CD5D9A" w:rsidRPr="009D40A6" w:rsidRDefault="00CD5D9A" w:rsidP="009D40A6">
      <w:pPr>
        <w:pStyle w:val="2"/>
        <w:shd w:val="clear" w:color="auto" w:fill="auto"/>
        <w:spacing w:before="0" w:line="276" w:lineRule="auto"/>
        <w:ind w:left="120" w:firstLine="700"/>
        <w:rPr>
          <w:sz w:val="24"/>
          <w:szCs w:val="24"/>
        </w:rPr>
      </w:pPr>
      <w:r w:rsidRPr="009D40A6">
        <w:rPr>
          <w:sz w:val="24"/>
          <w:szCs w:val="24"/>
        </w:rPr>
        <w:t xml:space="preserve">В </w:t>
      </w:r>
      <w:r w:rsidR="003A5D25" w:rsidRPr="009D40A6">
        <w:rPr>
          <w:sz w:val="24"/>
          <w:szCs w:val="24"/>
        </w:rPr>
        <w:t>2018-2019 году ВПР проходил</w:t>
      </w:r>
      <w:r w:rsidRPr="009D40A6">
        <w:rPr>
          <w:sz w:val="24"/>
          <w:szCs w:val="24"/>
        </w:rPr>
        <w:t xml:space="preserve"> в апреле месяце.</w:t>
      </w:r>
    </w:p>
    <w:p w:rsidR="003620A7" w:rsidRPr="009D40A6" w:rsidRDefault="00CD5D9A" w:rsidP="009D40A6">
      <w:pPr>
        <w:pStyle w:val="2"/>
        <w:shd w:val="clear" w:color="auto" w:fill="auto"/>
        <w:spacing w:before="0" w:line="276" w:lineRule="auto"/>
        <w:ind w:left="120" w:right="140" w:firstLine="700"/>
        <w:rPr>
          <w:sz w:val="24"/>
          <w:szCs w:val="24"/>
        </w:rPr>
      </w:pPr>
      <w:r w:rsidRPr="009D40A6">
        <w:rPr>
          <w:sz w:val="24"/>
          <w:szCs w:val="24"/>
        </w:rPr>
        <w:t xml:space="preserve">В 2019-2020 учебном году ВПР были перенесены на сентябрь-октябрь 2020-2021 </w:t>
      </w:r>
      <w:proofErr w:type="spellStart"/>
      <w:r w:rsidRPr="009D40A6">
        <w:rPr>
          <w:sz w:val="24"/>
          <w:szCs w:val="24"/>
        </w:rPr>
        <w:t>уч</w:t>
      </w:r>
      <w:proofErr w:type="spellEnd"/>
      <w:r w:rsidRPr="009D40A6">
        <w:rPr>
          <w:sz w:val="24"/>
          <w:szCs w:val="24"/>
        </w:rPr>
        <w:t xml:space="preserve">. года, в 2020-2021 учебном году ВПР проводился в март-апрель месяце. </w:t>
      </w:r>
    </w:p>
    <w:p w:rsidR="00E05783" w:rsidRPr="00755DF3" w:rsidRDefault="00E05783" w:rsidP="00496363">
      <w:pPr>
        <w:pStyle w:val="2"/>
        <w:shd w:val="clear" w:color="auto" w:fill="auto"/>
        <w:spacing w:before="0"/>
        <w:ind w:right="140"/>
      </w:pPr>
    </w:p>
    <w:tbl>
      <w:tblPr>
        <w:tblOverlap w:val="never"/>
        <w:tblW w:w="8505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708"/>
        <w:gridCol w:w="709"/>
        <w:gridCol w:w="851"/>
        <w:gridCol w:w="708"/>
        <w:gridCol w:w="709"/>
        <w:gridCol w:w="709"/>
        <w:gridCol w:w="710"/>
        <w:gridCol w:w="707"/>
      </w:tblGrid>
      <w:tr w:rsidR="00B634A3" w:rsidRPr="00CE6306" w:rsidTr="00B634A3">
        <w:trPr>
          <w:trHeight w:hRule="exact" w:val="33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pStyle w:val="2"/>
              <w:shd w:val="clear" w:color="auto" w:fill="auto"/>
              <w:spacing w:before="0" w:line="240" w:lineRule="exact"/>
              <w:jc w:val="center"/>
              <w:rPr>
                <w:b/>
                <w:sz w:val="20"/>
                <w:szCs w:val="20"/>
              </w:rPr>
            </w:pPr>
            <w:r w:rsidRPr="00767026">
              <w:rPr>
                <w:rStyle w:val="12pt0pt"/>
                <w:b/>
                <w:sz w:val="20"/>
                <w:szCs w:val="20"/>
              </w:rPr>
              <w:t>предмет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4A3" w:rsidRPr="00767026" w:rsidRDefault="00B634A3" w:rsidP="00E15570">
            <w:pPr>
              <w:pStyle w:val="2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Успеваемость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34A3" w:rsidRPr="00767026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Качество знаний</w:t>
            </w:r>
          </w:p>
        </w:tc>
      </w:tr>
      <w:tr w:rsidR="00B634A3" w:rsidRPr="00CE6306" w:rsidTr="00B634A3">
        <w:trPr>
          <w:trHeight w:hRule="exact" w:val="66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Default="00B634A3" w:rsidP="00E15570">
            <w:pPr>
              <w:pStyle w:val="2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2020</w:t>
            </w:r>
          </w:p>
          <w:p w:rsidR="00B634A3" w:rsidRPr="00E15570" w:rsidRDefault="00B634A3" w:rsidP="00E15570">
            <w:pPr>
              <w:pStyle w:val="2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E15570">
              <w:rPr>
                <w:rStyle w:val="12pt0pt"/>
                <w:sz w:val="16"/>
                <w:szCs w:val="16"/>
              </w:rPr>
              <w:t>(осень)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line="240" w:lineRule="auto"/>
              <w:ind w:left="30"/>
              <w:jc w:val="center"/>
              <w:rPr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hd w:val="clear" w:color="auto" w:fill="auto"/>
              <w:spacing w:before="0" w:after="60" w:line="240" w:lineRule="auto"/>
              <w:jc w:val="center"/>
              <w:rPr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2020</w:t>
            </w:r>
          </w:p>
          <w:p w:rsidR="00B634A3" w:rsidRPr="00E15570" w:rsidRDefault="00B634A3" w:rsidP="00E15570">
            <w:pPr>
              <w:pStyle w:val="2"/>
              <w:spacing w:before="60" w:line="240" w:lineRule="auto"/>
              <w:jc w:val="center"/>
              <w:rPr>
                <w:sz w:val="16"/>
                <w:szCs w:val="16"/>
              </w:rPr>
            </w:pPr>
            <w:r w:rsidRPr="00E15570">
              <w:rPr>
                <w:rStyle w:val="12pt0pt"/>
                <w:sz w:val="16"/>
                <w:szCs w:val="16"/>
              </w:rPr>
              <w:t>(осень)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2021</w:t>
            </w:r>
          </w:p>
        </w:tc>
      </w:tr>
      <w:tr w:rsidR="00B634A3" w:rsidRPr="00CE6306" w:rsidTr="00B634A3">
        <w:trPr>
          <w:trHeight w:hRule="exact" w:val="34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70D1" w:rsidRDefault="004B70D1" w:rsidP="0056214F">
            <w:pPr>
              <w:pStyle w:val="2"/>
              <w:jc w:val="center"/>
              <w:rPr>
                <w:rStyle w:val="12pt0pt"/>
                <w:sz w:val="20"/>
                <w:szCs w:val="20"/>
              </w:rPr>
            </w:pPr>
          </w:p>
          <w:p w:rsidR="00B634A3" w:rsidRPr="00767026" w:rsidRDefault="00B634A3" w:rsidP="0056214F">
            <w:pPr>
              <w:pStyle w:val="2"/>
              <w:jc w:val="center"/>
              <w:rPr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E15570" w:rsidRDefault="00B634A3" w:rsidP="006B1FFB">
            <w:pPr>
              <w:pStyle w:val="2"/>
              <w:shd w:val="clear" w:color="auto" w:fill="auto"/>
              <w:spacing w:before="0" w:after="60" w:line="240" w:lineRule="exact"/>
              <w:jc w:val="center"/>
              <w:rPr>
                <w:rStyle w:val="12pt0pt"/>
                <w:sz w:val="16"/>
                <w:szCs w:val="16"/>
              </w:rPr>
            </w:pPr>
            <w:r w:rsidRPr="00E15570">
              <w:rPr>
                <w:rStyle w:val="12pt0pt"/>
                <w:sz w:val="16"/>
                <w:szCs w:val="16"/>
              </w:rPr>
              <w:t>самоизоляция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before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6B1FFB">
            <w:pPr>
              <w:pStyle w:val="2"/>
              <w:shd w:val="clear" w:color="auto" w:fill="auto"/>
              <w:spacing w:before="0" w:after="60" w:line="240" w:lineRule="exact"/>
              <w:jc w:val="center"/>
              <w:rPr>
                <w:rStyle w:val="12pt0pt"/>
                <w:sz w:val="20"/>
                <w:szCs w:val="20"/>
              </w:rPr>
            </w:pPr>
            <w:r w:rsidRPr="00E15570">
              <w:rPr>
                <w:rStyle w:val="12pt0pt"/>
                <w:sz w:val="16"/>
                <w:szCs w:val="16"/>
              </w:rPr>
              <w:t>самоизоляция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before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B634A3" w:rsidRPr="00CE6306" w:rsidTr="00B634A3">
        <w:trPr>
          <w:trHeight w:hRule="exact" w:val="343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4A3" w:rsidRPr="00767026" w:rsidRDefault="00B634A3" w:rsidP="0056214F">
            <w:pPr>
              <w:pStyle w:val="2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3620A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before="6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E15570">
            <w:pPr>
              <w:pStyle w:val="2"/>
              <w:spacing w:before="6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B634A3" w:rsidRPr="00CE6306" w:rsidTr="00B634A3">
        <w:trPr>
          <w:trHeight w:hRule="exact" w:val="33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3620A7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634A3" w:rsidRPr="00CE6306" w:rsidTr="00B634A3">
        <w:trPr>
          <w:trHeight w:hRule="exact" w:val="33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3620A7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90368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634A3" w:rsidRPr="00CE6306" w:rsidTr="00B634A3">
        <w:trPr>
          <w:trHeight w:hRule="exact" w:val="33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856E22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90368" w:rsidRDefault="00856E22" w:rsidP="00690368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90368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6413C9">
              <w:rPr>
                <w:sz w:val="20"/>
                <w:szCs w:val="20"/>
              </w:rPr>
              <w:t>83</w:t>
            </w:r>
          </w:p>
        </w:tc>
      </w:tr>
      <w:tr w:rsidR="00B634A3" w:rsidRPr="00CE6306" w:rsidTr="00B634A3">
        <w:trPr>
          <w:trHeight w:hRule="exact"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4A3" w:rsidRPr="009E4E04" w:rsidRDefault="00B634A3" w:rsidP="00CD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4E0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9E4E04">
              <w:rPr>
                <w:b/>
                <w:sz w:val="20"/>
                <w:szCs w:val="20"/>
                <w:highlight w:val="yellow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6A677F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4E0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4E0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</w:t>
            </w:r>
            <w:r w:rsidR="00DF186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4E0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  <w:r w:rsidR="00DF186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4E0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9E4E04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E4E0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41</w:t>
            </w:r>
          </w:p>
        </w:tc>
      </w:tr>
      <w:tr w:rsidR="00B634A3" w:rsidRPr="00CE6306" w:rsidTr="00B634A3">
        <w:trPr>
          <w:trHeight w:hRule="exact" w:val="3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4A3" w:rsidRDefault="00B634A3" w:rsidP="0056214F">
            <w:pPr>
              <w:pStyle w:val="2"/>
              <w:spacing w:before="0" w:line="240" w:lineRule="auto"/>
              <w:jc w:val="center"/>
              <w:rPr>
                <w:rStyle w:val="12pt0pt"/>
                <w:sz w:val="20"/>
                <w:szCs w:val="20"/>
              </w:rPr>
            </w:pPr>
          </w:p>
          <w:p w:rsidR="00B634A3" w:rsidRDefault="00B634A3" w:rsidP="0056214F">
            <w:pPr>
              <w:pStyle w:val="2"/>
              <w:spacing w:before="0" w:line="240" w:lineRule="auto"/>
              <w:jc w:val="center"/>
              <w:rPr>
                <w:rStyle w:val="12pt0pt"/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Математика</w:t>
            </w:r>
          </w:p>
          <w:p w:rsidR="00B634A3" w:rsidRPr="00767026" w:rsidRDefault="00B634A3" w:rsidP="0056214F">
            <w:pPr>
              <w:pStyle w:val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14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14F">
              <w:rPr>
                <w:rStyle w:val="12pt0pt"/>
                <w:rFonts w:eastAsia="Courier New"/>
                <w:sz w:val="16"/>
                <w:szCs w:val="16"/>
              </w:rPr>
              <w:t>самоизоляция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14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14F">
              <w:rPr>
                <w:rStyle w:val="12pt0pt"/>
                <w:rFonts w:eastAsia="Courier New"/>
                <w:sz w:val="16"/>
                <w:szCs w:val="16"/>
              </w:rPr>
              <w:t>самоизоляция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56FCD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634A3" w:rsidRPr="00CE6306" w:rsidTr="00B634A3">
        <w:trPr>
          <w:trHeight w:hRule="exact" w:val="440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34A3" w:rsidRPr="00767026" w:rsidRDefault="00B634A3" w:rsidP="0056214F">
            <w:pPr>
              <w:pStyle w:val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14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14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56FCD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634A3" w:rsidRPr="00CE6306" w:rsidTr="00B634A3">
        <w:trPr>
          <w:trHeight w:hRule="exact" w:val="33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56214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14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56FCD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634A3" w:rsidRPr="00CE6306" w:rsidTr="00B634A3">
        <w:trPr>
          <w:trHeight w:hRule="exact" w:val="33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214F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56FCD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B634A3" w:rsidRPr="00CE6306" w:rsidTr="00B634A3">
        <w:trPr>
          <w:trHeight w:hRule="exact" w:val="33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E15570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6214F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856E22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A56FCD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214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56FCD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634A3" w:rsidRPr="00CE6306" w:rsidTr="00B634A3">
        <w:trPr>
          <w:trHeight w:hRule="exact" w:val="3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4A3" w:rsidRPr="00DF1861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186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DF186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DF186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186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DF186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186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DF1861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186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33</w:t>
            </w:r>
          </w:p>
        </w:tc>
      </w:tr>
      <w:tr w:rsidR="00B634A3" w:rsidRPr="00CE6306" w:rsidTr="00B634A3">
        <w:trPr>
          <w:trHeight w:hRule="exact" w:val="3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sz w:val="20"/>
                <w:szCs w:val="20"/>
              </w:rPr>
              <w:t>Окружающий</w:t>
            </w:r>
            <w:r w:rsidRPr="001E6A50">
              <w:rPr>
                <w:sz w:val="20"/>
                <w:szCs w:val="20"/>
              </w:rPr>
              <w:t xml:space="preserve"> </w:t>
            </w:r>
            <w:r w:rsidRPr="001E6A50">
              <w:rPr>
                <w:rStyle w:val="12pt0pt"/>
                <w:sz w:val="20"/>
                <w:szCs w:val="20"/>
              </w:rPr>
              <w:t>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5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A50">
              <w:rPr>
                <w:rStyle w:val="12pt0pt"/>
                <w:rFonts w:eastAsia="Courier New"/>
                <w:sz w:val="16"/>
                <w:szCs w:val="16"/>
              </w:rPr>
              <w:t>самоизоляция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A50">
              <w:rPr>
                <w:rStyle w:val="12pt0pt"/>
                <w:rFonts w:eastAsia="Courier New"/>
                <w:sz w:val="16"/>
                <w:szCs w:val="16"/>
              </w:rPr>
              <w:t>самоизоляция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634A3" w:rsidRPr="00CE6306" w:rsidTr="00B634A3">
        <w:trPr>
          <w:trHeight w:hRule="exact" w:val="36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1E6A50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5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 w:rsidRPr="001E6A50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E6A50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5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1E6A50"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5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856E22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1E6A50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5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04106E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E6A5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4A3" w:rsidRPr="008F50C5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8F50C5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8F50C5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</w:t>
            </w:r>
            <w:r w:rsid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8F50C5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  <w:r w:rsidR="008F50C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</w:t>
            </w:r>
          </w:p>
        </w:tc>
      </w:tr>
      <w:tr w:rsidR="00B634A3" w:rsidRPr="00CE6306" w:rsidTr="00B634A3">
        <w:trPr>
          <w:trHeight w:hRule="exact" w:val="39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4A3" w:rsidRDefault="00B634A3" w:rsidP="009D649E">
            <w:pPr>
              <w:pStyle w:val="2"/>
              <w:spacing w:before="0"/>
              <w:jc w:val="center"/>
              <w:rPr>
                <w:rStyle w:val="12pt0pt"/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История</w:t>
            </w:r>
          </w:p>
          <w:p w:rsidR="00B634A3" w:rsidRPr="00767026" w:rsidRDefault="00B634A3" w:rsidP="009D649E">
            <w:pPr>
              <w:pStyle w:val="2"/>
              <w:spacing w:befor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7341A9">
            <w:pPr>
              <w:pStyle w:val="2"/>
              <w:spacing w:line="240" w:lineRule="auto"/>
              <w:ind w:lef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6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D649E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9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E5555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FB187F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7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9D649E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7341A9">
            <w:pPr>
              <w:pStyle w:val="2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D11667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D649E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FB187F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87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74B26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774B26">
              <w:rPr>
                <w:rStyle w:val="12pt0pt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734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66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D11667">
              <w:rPr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D649E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FB187F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74B26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66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D649E" w:rsidRDefault="00B634A3" w:rsidP="007341A9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856E22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6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9D649E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5600C1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5600C1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D1166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4A3" w:rsidRPr="00107F5B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  <w:r w:rsid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</w:t>
            </w:r>
            <w:r w:rsid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34A3" w:rsidRDefault="00B634A3" w:rsidP="00CD5D9A">
            <w:pPr>
              <w:pStyle w:val="2"/>
              <w:jc w:val="center"/>
              <w:rPr>
                <w:rStyle w:val="12pt0pt"/>
                <w:sz w:val="20"/>
                <w:szCs w:val="20"/>
              </w:rPr>
            </w:pPr>
          </w:p>
          <w:p w:rsidR="00B634A3" w:rsidRPr="00767026" w:rsidRDefault="00B634A3" w:rsidP="00CD5D9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B6B69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  <w:r w:rsidRPr="003620A7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B6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B6B69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B6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4A3" w:rsidRPr="00767026" w:rsidRDefault="00B634A3" w:rsidP="00CD5D9A">
            <w:pPr>
              <w:pStyle w:val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B6B69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6B6B69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6B6B69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6B6B69">
              <w:rPr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B634A3" w:rsidRPr="00CE6306" w:rsidTr="00B634A3">
        <w:trPr>
          <w:trHeight w:hRule="exact"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pStyle w:val="2"/>
              <w:spacing w:line="240" w:lineRule="auto"/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B6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6B6B69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856E22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6B69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B6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6B6B69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6B6B69">
              <w:rPr>
                <w:sz w:val="20"/>
                <w:szCs w:val="20"/>
              </w:rPr>
              <w:t>11</w:t>
            </w:r>
          </w:p>
        </w:tc>
      </w:tr>
      <w:tr w:rsidR="00B634A3" w:rsidRPr="00CE6306" w:rsidTr="00B634A3">
        <w:trPr>
          <w:trHeight w:hRule="exact"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34A3" w:rsidRPr="00107F5B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7B47E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7B47E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107F5B" w:rsidRDefault="00363B10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107F5B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7F5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</w:t>
            </w:r>
            <w:r w:rsid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</w:t>
            </w:r>
          </w:p>
        </w:tc>
      </w:tr>
      <w:tr w:rsidR="00856E22" w:rsidRPr="00CE6306" w:rsidTr="00B634A3">
        <w:trPr>
          <w:trHeight w:hRule="exact" w:val="3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22" w:rsidRDefault="00856E22" w:rsidP="00247D73">
            <w:pPr>
              <w:pStyle w:val="2"/>
              <w:jc w:val="center"/>
              <w:rPr>
                <w:rStyle w:val="12pt0pt"/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География</w:t>
            </w:r>
          </w:p>
          <w:p w:rsidR="00856E22" w:rsidRPr="00767026" w:rsidRDefault="00856E22" w:rsidP="00247D73">
            <w:pPr>
              <w:pStyle w:val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DF3F76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6B1FFB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3620A7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247D73" w:rsidRDefault="00856E22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D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E22" w:rsidRDefault="00856E22" w:rsidP="00247D73">
            <w:pPr>
              <w:jc w:val="center"/>
            </w:pPr>
            <w:r w:rsidRPr="001770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DF3F76">
              <w:rPr>
                <w:rStyle w:val="12pt0pt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6B1FFB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56E22" w:rsidRPr="00CE6306" w:rsidTr="00B634A3">
        <w:trPr>
          <w:trHeight w:hRule="exact" w:val="360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6E22" w:rsidRPr="00767026" w:rsidRDefault="00856E22" w:rsidP="00CD5D9A">
            <w:pPr>
              <w:pStyle w:val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DF3F76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247D73" w:rsidRDefault="00856E22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247D73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E22" w:rsidRDefault="00856E22" w:rsidP="00247D73">
            <w:pPr>
              <w:jc w:val="center"/>
            </w:pPr>
            <w:r w:rsidRPr="0017700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DF3F76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7F194F">
              <w:rPr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856E22" w:rsidRPr="00CE6306" w:rsidTr="006B1FFB">
        <w:trPr>
          <w:trHeight w:hRule="exact" w:val="360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E22" w:rsidRPr="00767026" w:rsidRDefault="00856E22" w:rsidP="00247D73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E15570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247D73" w:rsidRDefault="00856E22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22" w:rsidRPr="00100748" w:rsidRDefault="00856E22" w:rsidP="0024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7F194F">
            <w:pPr>
              <w:pStyle w:val="2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7F194F">
              <w:rPr>
                <w:sz w:val="20"/>
                <w:szCs w:val="20"/>
              </w:rPr>
              <w:t>27</w:t>
            </w:r>
          </w:p>
        </w:tc>
      </w:tr>
      <w:tr w:rsidR="00856E22" w:rsidRPr="00CE6306" w:rsidTr="006B1FFB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E22" w:rsidRPr="00767026" w:rsidRDefault="00856E22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247D73" w:rsidRDefault="00856E22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AD05F3" w:rsidRDefault="00856E22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AD05F3">
              <w:rPr>
                <w:rStyle w:val="12pt0pt"/>
                <w:rFonts w:eastAsia="Courier New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DF3F76" w:rsidRDefault="00856E22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3620A7" w:rsidRDefault="00856E22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E22" w:rsidRPr="007F194F" w:rsidRDefault="00856E22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7F194F">
              <w:rPr>
                <w:rStyle w:val="12pt0pt"/>
                <w:rFonts w:eastAsia="Courier New"/>
                <w:sz w:val="20"/>
                <w:szCs w:val="20"/>
              </w:rPr>
              <w:t>0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DF3F76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DF3F76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AD05F3">
              <w:rPr>
                <w:rStyle w:val="12pt0pt"/>
                <w:rFonts w:eastAsia="Courier New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DF3F76" w:rsidRDefault="00B634A3" w:rsidP="00134F23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DF3F76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F194F" w:rsidRDefault="00B634A3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7F194F">
              <w:rPr>
                <w:rStyle w:val="12pt0pt"/>
                <w:rFonts w:eastAsia="Courier New"/>
                <w:sz w:val="20"/>
                <w:szCs w:val="20"/>
              </w:rPr>
              <w:t>50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</w:pPr>
            <w:r w:rsidRPr="00363B10"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</w:pPr>
            <w:r w:rsidRPr="00363B10"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</w:pPr>
            <w:r w:rsidRPr="00363B10"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  <w:t>2</w:t>
            </w:r>
            <w:r w:rsidR="00363B10"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</w:pPr>
            <w:r w:rsidRPr="00363B10"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  <w:t>3</w:t>
            </w:r>
            <w:r w:rsidR="00363B10"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  <w:t>3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AD05F3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AD05F3">
              <w:rPr>
                <w:rStyle w:val="12pt0pt"/>
                <w:rFonts w:eastAsia="Courier New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E15570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AD05F3">
              <w:rPr>
                <w:rStyle w:val="12pt0pt"/>
                <w:rFonts w:eastAsia="Courier New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AD05F3">
              <w:rPr>
                <w:rStyle w:val="12pt0pt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D127F" w:rsidRDefault="00B634A3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7D127F">
              <w:rPr>
                <w:rStyle w:val="12pt0pt"/>
                <w:rFonts w:eastAsia="Courier New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73A42" w:rsidRDefault="00B634A3" w:rsidP="00E15570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>
              <w:rPr>
                <w:rStyle w:val="12pt0pt"/>
                <w:rFonts w:eastAsia="Courier New"/>
                <w:sz w:val="20"/>
                <w:szCs w:val="20"/>
              </w:rPr>
              <w:t>29</w:t>
            </w:r>
          </w:p>
        </w:tc>
      </w:tr>
      <w:tr w:rsidR="00B634A3" w:rsidRPr="00CE6306" w:rsidTr="00B634A3">
        <w:trPr>
          <w:trHeight w:hRule="exact" w:val="341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34A3" w:rsidRPr="00767026" w:rsidRDefault="00B634A3" w:rsidP="00CD5D9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F13B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F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E15570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 w:rsidRPr="00AD05F3">
              <w:rPr>
                <w:rStyle w:val="12pt0pt"/>
                <w:rFonts w:eastAsia="Courier New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F13B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D127F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27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73A42" w:rsidRDefault="00B634A3" w:rsidP="00E15570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>
              <w:rPr>
                <w:rStyle w:val="12pt0pt"/>
                <w:rFonts w:eastAsia="Courier New"/>
                <w:sz w:val="20"/>
                <w:szCs w:val="20"/>
              </w:rPr>
              <w:t>55</w:t>
            </w:r>
          </w:p>
        </w:tc>
      </w:tr>
      <w:tr w:rsidR="00B634A3" w:rsidRPr="00CE6306" w:rsidTr="00B634A3">
        <w:trPr>
          <w:trHeight w:hRule="exact" w:val="3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AD05F3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13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5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D05F3" w:rsidRDefault="00B634A3" w:rsidP="006B1FFB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b/>
                <w:sz w:val="20"/>
                <w:szCs w:val="20"/>
              </w:rPr>
            </w:pPr>
            <w:r w:rsidRPr="00AD05F3">
              <w:rPr>
                <w:rStyle w:val="12pt0pt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D127F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773A42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34A3" w:rsidRPr="00CE6306" w:rsidTr="00B634A3">
        <w:trPr>
          <w:trHeight w:hRule="exact"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4A3" w:rsidRPr="00363B10" w:rsidRDefault="00B634A3" w:rsidP="00CD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363B10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3B1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61</w:t>
            </w:r>
          </w:p>
        </w:tc>
      </w:tr>
      <w:tr w:rsidR="00B634A3" w:rsidRPr="003620A7" w:rsidTr="00B634A3">
        <w:trPr>
          <w:trHeight w:hRule="exact"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4A3" w:rsidRDefault="00B634A3" w:rsidP="00717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2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634A3" w:rsidRPr="00767026" w:rsidRDefault="00B634A3" w:rsidP="00717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D01A5A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4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4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D01A5A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13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634A3" w:rsidRPr="003620A7" w:rsidTr="00B634A3">
        <w:trPr>
          <w:trHeight w:hRule="exact"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4A3" w:rsidRPr="00767026" w:rsidRDefault="00B634A3" w:rsidP="00CD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134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04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13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0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134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04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13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8A0040" w:rsidRDefault="00B634A3" w:rsidP="0013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34A3" w:rsidRPr="003620A7" w:rsidTr="00B634A3">
        <w:trPr>
          <w:trHeight w:hRule="exact"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34A3" w:rsidRPr="00CF2898" w:rsidRDefault="00B634A3" w:rsidP="00CD5D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</w:t>
            </w:r>
            <w:r w:rsidR="00CF2898"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</w:t>
            </w:r>
          </w:p>
        </w:tc>
      </w:tr>
      <w:tr w:rsidR="00B634A3" w:rsidRPr="003620A7" w:rsidTr="00B634A3">
        <w:trPr>
          <w:trHeight w:hRule="exact" w:val="3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767026" w:rsidRDefault="00B634A3" w:rsidP="006028E5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767026">
              <w:rPr>
                <w:rStyle w:val="12pt0pt"/>
                <w:sz w:val="20"/>
                <w:szCs w:val="20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41A">
              <w:rPr>
                <w:rStyle w:val="12pt0pt"/>
                <w:rFonts w:eastAsia="Courier New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A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1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41A">
              <w:rPr>
                <w:rStyle w:val="12pt0pt"/>
                <w:rFonts w:eastAsia="Courier New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134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634A3" w:rsidRPr="00CE6306" w:rsidTr="00B634A3">
        <w:trPr>
          <w:trHeight w:hRule="exact" w:val="37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4A3" w:rsidRPr="00767026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A8441A" w:rsidRDefault="009A31F0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E15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3620A7" w:rsidRDefault="009A31F0" w:rsidP="006B1FFB">
            <w:pPr>
              <w:jc w:val="center"/>
              <w:rPr>
                <w:rStyle w:val="12pt0pt"/>
                <w:rFonts w:eastAsia="Courier New"/>
                <w:sz w:val="20"/>
                <w:szCs w:val="20"/>
              </w:rPr>
            </w:pPr>
            <w:r>
              <w:rPr>
                <w:rStyle w:val="12pt0pt"/>
                <w:rFonts w:eastAsia="Courier New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3620A7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A8441A" w:rsidRDefault="00B634A3" w:rsidP="006B1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34A3" w:rsidRPr="00CE6306" w:rsidTr="00B634A3">
        <w:trPr>
          <w:trHeight w:hRule="exact"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4A3" w:rsidRPr="00CF2898" w:rsidRDefault="00B634A3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2pt0pt"/>
                <w:sz w:val="20"/>
                <w:szCs w:val="20"/>
                <w:highlight w:val="yellow"/>
              </w:rPr>
            </w:pPr>
            <w:r w:rsidRPr="00CF2898">
              <w:rPr>
                <w:b/>
                <w:sz w:val="20"/>
                <w:szCs w:val="20"/>
                <w:highlight w:val="yellow"/>
              </w:rPr>
              <w:t>Среднее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Style w:val="12pt0pt"/>
                <w:rFonts w:eastAsia="Courier New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  <w:r w:rsidR="00832A7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34A3" w:rsidRPr="00CF2898" w:rsidRDefault="00B634A3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28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4A3" w:rsidRPr="00CF2898" w:rsidRDefault="00832A7C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</w:t>
            </w:r>
          </w:p>
        </w:tc>
      </w:tr>
      <w:tr w:rsidR="00CF2898" w:rsidRPr="00CE6306" w:rsidTr="00B634A3">
        <w:trPr>
          <w:trHeight w:hRule="exact" w:val="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898" w:rsidRPr="00CF2898" w:rsidRDefault="00CF2898" w:rsidP="00CD5D9A">
            <w:pPr>
              <w:pStyle w:val="2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  <w:highlight w:val="cyan"/>
              </w:rPr>
            </w:pPr>
            <w:r w:rsidRPr="00CF2898">
              <w:rPr>
                <w:b/>
                <w:sz w:val="20"/>
                <w:szCs w:val="20"/>
                <w:highlight w:val="cyan"/>
              </w:rPr>
              <w:t>Среднее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CF2898" w:rsidP="00E15570">
            <w:pPr>
              <w:jc w:val="center"/>
              <w:rPr>
                <w:rStyle w:val="12pt0pt"/>
                <w:rFonts w:eastAsia="Courier New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8C3689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8C3689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832A7C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8</w:t>
            </w:r>
            <w:r w:rsidR="008F08C1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CF2898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832A7C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2898" w:rsidRPr="00CF2898" w:rsidRDefault="00832A7C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898" w:rsidRPr="00CF2898" w:rsidRDefault="008F08C1" w:rsidP="00E15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39</w:t>
            </w:r>
          </w:p>
        </w:tc>
      </w:tr>
    </w:tbl>
    <w:p w:rsidR="00CD5D9A" w:rsidRDefault="00CD5D9A" w:rsidP="00CD5D9A">
      <w:pPr>
        <w:pStyle w:val="21"/>
        <w:shd w:val="clear" w:color="auto" w:fill="auto"/>
        <w:spacing w:before="0"/>
        <w:ind w:left="120"/>
      </w:pPr>
    </w:p>
    <w:p w:rsidR="00CD5D9A" w:rsidRPr="009D40A6" w:rsidRDefault="00332501" w:rsidP="009D40A6">
      <w:pPr>
        <w:pStyle w:val="21"/>
        <w:shd w:val="clear" w:color="auto" w:fill="auto"/>
        <w:tabs>
          <w:tab w:val="center" w:pos="3158"/>
          <w:tab w:val="left" w:pos="4651"/>
          <w:tab w:val="left" w:pos="6389"/>
          <w:tab w:val="right" w:pos="9442"/>
        </w:tabs>
        <w:spacing w:before="0" w:line="276" w:lineRule="auto"/>
        <w:ind w:left="120" w:right="140"/>
        <w:rPr>
          <w:b w:val="0"/>
          <w:sz w:val="24"/>
          <w:szCs w:val="24"/>
        </w:rPr>
      </w:pPr>
      <w:r>
        <w:rPr>
          <w:b w:val="0"/>
        </w:rPr>
        <w:tab/>
        <w:t xml:space="preserve">            </w:t>
      </w:r>
      <w:r w:rsidR="00CD5D9A" w:rsidRPr="009D40A6">
        <w:rPr>
          <w:b w:val="0"/>
          <w:sz w:val="24"/>
          <w:szCs w:val="24"/>
        </w:rPr>
        <w:t xml:space="preserve">Сравнительные показатели </w:t>
      </w:r>
      <w:r w:rsidR="00CD5D9A" w:rsidRPr="009D40A6">
        <w:rPr>
          <w:sz w:val="24"/>
          <w:szCs w:val="24"/>
        </w:rPr>
        <w:t>по русскому языку</w:t>
      </w:r>
      <w:r w:rsidR="00CE23AF" w:rsidRPr="009D40A6">
        <w:rPr>
          <w:b w:val="0"/>
          <w:sz w:val="24"/>
          <w:szCs w:val="24"/>
        </w:rPr>
        <w:t xml:space="preserve"> в </w:t>
      </w:r>
      <w:r w:rsidR="0002686F">
        <w:rPr>
          <w:b w:val="0"/>
          <w:sz w:val="24"/>
          <w:szCs w:val="24"/>
        </w:rPr>
        <w:t>4,</w:t>
      </w:r>
      <w:r w:rsidR="00CE23AF" w:rsidRPr="009D40A6">
        <w:rPr>
          <w:b w:val="0"/>
          <w:sz w:val="24"/>
          <w:szCs w:val="24"/>
        </w:rPr>
        <w:t>5,6,7,8 классах за 2019, 2020</w:t>
      </w:r>
      <w:r w:rsidR="00CD5D9A" w:rsidRPr="009D40A6">
        <w:rPr>
          <w:b w:val="0"/>
          <w:sz w:val="24"/>
          <w:szCs w:val="24"/>
        </w:rPr>
        <w:t>,</w:t>
      </w:r>
      <w:r w:rsidR="00CB509E" w:rsidRPr="009D40A6">
        <w:rPr>
          <w:b w:val="0"/>
          <w:sz w:val="24"/>
          <w:szCs w:val="24"/>
        </w:rPr>
        <w:t xml:space="preserve"> </w:t>
      </w:r>
      <w:r w:rsidR="00CE23AF" w:rsidRPr="009D40A6">
        <w:rPr>
          <w:b w:val="0"/>
          <w:sz w:val="24"/>
          <w:szCs w:val="24"/>
        </w:rPr>
        <w:t>2021</w:t>
      </w:r>
      <w:r w:rsidR="00CD5D9A" w:rsidRPr="009D40A6">
        <w:rPr>
          <w:b w:val="0"/>
          <w:sz w:val="24"/>
          <w:szCs w:val="24"/>
        </w:rPr>
        <w:t xml:space="preserve"> г</w:t>
      </w:r>
      <w:r w:rsidR="009B5E5C">
        <w:rPr>
          <w:b w:val="0"/>
          <w:sz w:val="24"/>
          <w:szCs w:val="24"/>
        </w:rPr>
        <w:t>оды позволяют сделать следующие</w:t>
      </w:r>
      <w:r w:rsidR="00CD5D9A" w:rsidRPr="009D40A6">
        <w:rPr>
          <w:b w:val="0"/>
          <w:sz w:val="24"/>
          <w:szCs w:val="24"/>
        </w:rPr>
        <w:t xml:space="preserve"> выводы:</w:t>
      </w:r>
    </w:p>
    <w:p w:rsidR="00AF386C" w:rsidRDefault="00CD5D9A" w:rsidP="009D40A6">
      <w:pPr>
        <w:pStyle w:val="2"/>
        <w:shd w:val="clear" w:color="auto" w:fill="auto"/>
        <w:spacing w:before="0" w:line="276" w:lineRule="auto"/>
        <w:ind w:left="120" w:right="140"/>
        <w:rPr>
          <w:rStyle w:val="a5"/>
          <w:sz w:val="24"/>
          <w:szCs w:val="24"/>
        </w:rPr>
      </w:pPr>
      <w:r w:rsidRPr="009D40A6">
        <w:rPr>
          <w:rStyle w:val="a5"/>
          <w:sz w:val="24"/>
          <w:szCs w:val="24"/>
        </w:rPr>
        <w:t xml:space="preserve">- </w:t>
      </w:r>
      <w:r w:rsidR="00040391">
        <w:rPr>
          <w:rStyle w:val="a5"/>
          <w:sz w:val="24"/>
          <w:szCs w:val="24"/>
        </w:rPr>
        <w:t>по русскому языку за 2 года (2020 год дистанционное обучение</w:t>
      </w:r>
      <w:r w:rsidR="00AF386C">
        <w:rPr>
          <w:rStyle w:val="a5"/>
          <w:sz w:val="24"/>
          <w:szCs w:val="24"/>
        </w:rPr>
        <w:t xml:space="preserve"> из-за самоизоляции</w:t>
      </w:r>
      <w:r w:rsidR="00040391">
        <w:rPr>
          <w:rStyle w:val="a5"/>
          <w:sz w:val="24"/>
          <w:szCs w:val="24"/>
        </w:rPr>
        <w:t xml:space="preserve">) </w:t>
      </w:r>
      <w:r w:rsidR="00AF386C">
        <w:rPr>
          <w:rStyle w:val="a5"/>
          <w:sz w:val="24"/>
          <w:szCs w:val="24"/>
        </w:rPr>
        <w:t xml:space="preserve">в 4 классах </w:t>
      </w:r>
      <w:proofErr w:type="gramStart"/>
      <w:r w:rsidR="00AF386C">
        <w:rPr>
          <w:rStyle w:val="a5"/>
          <w:sz w:val="24"/>
          <w:szCs w:val="24"/>
        </w:rPr>
        <w:t>показывает в сравнении с 2019 года успеваемость понизился</w:t>
      </w:r>
      <w:proofErr w:type="gramEnd"/>
      <w:r w:rsidR="00AF386C">
        <w:rPr>
          <w:rStyle w:val="a5"/>
          <w:sz w:val="24"/>
          <w:szCs w:val="24"/>
        </w:rPr>
        <w:t xml:space="preserve"> на 9%, а качество на 10%. </w:t>
      </w:r>
    </w:p>
    <w:p w:rsidR="00CD5D9A" w:rsidRPr="009D40A6" w:rsidRDefault="00AF386C" w:rsidP="009D40A6">
      <w:pPr>
        <w:pStyle w:val="2"/>
        <w:shd w:val="clear" w:color="auto" w:fill="auto"/>
        <w:spacing w:before="0" w:line="276" w:lineRule="auto"/>
        <w:ind w:left="120" w:right="140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ab/>
      </w:r>
      <w:r w:rsidRPr="009D40A6">
        <w:rPr>
          <w:sz w:val="24"/>
          <w:szCs w:val="24"/>
        </w:rPr>
        <w:t xml:space="preserve">Сравнительный анализ за 3 года по </w:t>
      </w:r>
      <w:r>
        <w:rPr>
          <w:sz w:val="24"/>
          <w:szCs w:val="24"/>
        </w:rPr>
        <w:t>русскому языку</w:t>
      </w:r>
      <w:r w:rsidRPr="009D40A6">
        <w:rPr>
          <w:sz w:val="24"/>
          <w:szCs w:val="24"/>
        </w:rPr>
        <w:t xml:space="preserve"> в 5-8 классах показывает, что </w:t>
      </w:r>
      <w:r>
        <w:rPr>
          <w:sz w:val="24"/>
          <w:szCs w:val="24"/>
        </w:rPr>
        <w:t>показатели</w:t>
      </w:r>
      <w:r w:rsidR="00CD5D9A" w:rsidRPr="009D40A6">
        <w:rPr>
          <w:sz w:val="24"/>
          <w:szCs w:val="24"/>
        </w:rPr>
        <w:t xml:space="preserve"> успеваемости и качества не удалось удержать в 2020 году.  Он понизился в сравнении с 2019 успеваемость </w:t>
      </w:r>
      <w:r w:rsidR="00080557" w:rsidRPr="009D40A6">
        <w:rPr>
          <w:color w:val="auto"/>
          <w:sz w:val="24"/>
          <w:szCs w:val="24"/>
        </w:rPr>
        <w:t>69</w:t>
      </w:r>
      <w:r w:rsidR="007312DA" w:rsidRPr="009D40A6">
        <w:rPr>
          <w:color w:val="auto"/>
          <w:sz w:val="24"/>
          <w:szCs w:val="24"/>
        </w:rPr>
        <w:t>%</w:t>
      </w:r>
      <w:r w:rsidR="00CD5D9A" w:rsidRPr="009D40A6">
        <w:rPr>
          <w:color w:val="auto"/>
          <w:sz w:val="24"/>
          <w:szCs w:val="24"/>
        </w:rPr>
        <w:t xml:space="preserve">, понизилось на </w:t>
      </w:r>
      <w:r w:rsidR="00080557" w:rsidRPr="009D40A6">
        <w:rPr>
          <w:color w:val="auto"/>
          <w:sz w:val="24"/>
          <w:szCs w:val="24"/>
        </w:rPr>
        <w:t>14</w:t>
      </w:r>
      <w:r w:rsidR="00CD5D9A" w:rsidRPr="009D40A6">
        <w:rPr>
          <w:color w:val="auto"/>
          <w:sz w:val="24"/>
          <w:szCs w:val="24"/>
        </w:rPr>
        <w:t>%</w:t>
      </w:r>
      <w:r w:rsidR="00080557" w:rsidRPr="009D40A6">
        <w:rPr>
          <w:color w:val="auto"/>
          <w:sz w:val="24"/>
          <w:szCs w:val="24"/>
        </w:rPr>
        <w:t xml:space="preserve">, </w:t>
      </w:r>
      <w:r w:rsidR="00CE23AF" w:rsidRPr="009D40A6">
        <w:rPr>
          <w:color w:val="auto"/>
          <w:sz w:val="24"/>
          <w:szCs w:val="24"/>
        </w:rPr>
        <w:t xml:space="preserve"> </w:t>
      </w:r>
      <w:r w:rsidR="00CD5D9A" w:rsidRPr="009D40A6">
        <w:rPr>
          <w:color w:val="auto"/>
          <w:sz w:val="24"/>
          <w:szCs w:val="24"/>
        </w:rPr>
        <w:t xml:space="preserve">качество соответственно - </w:t>
      </w:r>
      <w:r w:rsidR="00080557" w:rsidRPr="009D40A6">
        <w:rPr>
          <w:color w:val="auto"/>
          <w:sz w:val="24"/>
          <w:szCs w:val="24"/>
        </w:rPr>
        <w:t>16%. В 2021 году во всех классах наблюдается отрицательная динамика по успеваемости и качества знаний в сравнении с предыдущими годами. Успеваемость и качество в сравнении с 2020 годом повысил</w:t>
      </w:r>
      <w:r w:rsidR="0002686F">
        <w:rPr>
          <w:color w:val="auto"/>
          <w:sz w:val="24"/>
          <w:szCs w:val="24"/>
        </w:rPr>
        <w:t>и</w:t>
      </w:r>
      <w:r w:rsidR="00080557" w:rsidRPr="009D40A6">
        <w:rPr>
          <w:color w:val="auto"/>
          <w:sz w:val="24"/>
          <w:szCs w:val="24"/>
        </w:rPr>
        <w:t xml:space="preserve">сь в 2021 году. </w:t>
      </w:r>
    </w:p>
    <w:p w:rsidR="00080557" w:rsidRPr="009D40A6" w:rsidRDefault="00CD5D9A" w:rsidP="009D40A6">
      <w:pPr>
        <w:pStyle w:val="2"/>
        <w:shd w:val="clear" w:color="auto" w:fill="auto"/>
        <w:spacing w:before="0" w:line="276" w:lineRule="auto"/>
        <w:ind w:left="120" w:right="140" w:firstLine="588"/>
        <w:rPr>
          <w:sz w:val="24"/>
          <w:szCs w:val="24"/>
        </w:rPr>
      </w:pPr>
      <w:r w:rsidRPr="009D40A6">
        <w:rPr>
          <w:sz w:val="24"/>
          <w:szCs w:val="24"/>
        </w:rPr>
        <w:t xml:space="preserve">ВПР </w:t>
      </w:r>
      <w:r w:rsidR="00E32D18" w:rsidRPr="009D40A6">
        <w:rPr>
          <w:rStyle w:val="11"/>
          <w:b/>
          <w:sz w:val="24"/>
          <w:szCs w:val="24"/>
        </w:rPr>
        <w:t>по</w:t>
      </w:r>
      <w:r w:rsidRPr="009D40A6">
        <w:rPr>
          <w:rStyle w:val="11"/>
          <w:b/>
          <w:sz w:val="24"/>
          <w:szCs w:val="24"/>
        </w:rPr>
        <w:t xml:space="preserve"> математике</w:t>
      </w:r>
      <w:r w:rsidR="002D7AE4">
        <w:rPr>
          <w:rStyle w:val="11"/>
          <w:sz w:val="24"/>
          <w:szCs w:val="24"/>
        </w:rPr>
        <w:t xml:space="preserve"> за 2</w:t>
      </w:r>
      <w:r w:rsidRPr="009D40A6">
        <w:rPr>
          <w:rStyle w:val="11"/>
          <w:sz w:val="24"/>
          <w:szCs w:val="24"/>
        </w:rPr>
        <w:t xml:space="preserve"> года</w:t>
      </w:r>
      <w:r w:rsidRPr="009D40A6">
        <w:rPr>
          <w:sz w:val="24"/>
          <w:szCs w:val="24"/>
        </w:rPr>
        <w:t xml:space="preserve"> </w:t>
      </w:r>
      <w:r w:rsidR="00080557" w:rsidRPr="009D40A6">
        <w:rPr>
          <w:sz w:val="24"/>
          <w:szCs w:val="24"/>
        </w:rPr>
        <w:t xml:space="preserve">в 4 классах показывает, </w:t>
      </w:r>
      <w:r w:rsidR="00B25A40">
        <w:rPr>
          <w:sz w:val="24"/>
          <w:szCs w:val="24"/>
        </w:rPr>
        <w:t>в сравнении  2019 годом в</w:t>
      </w:r>
      <w:r w:rsidR="00080557" w:rsidRPr="009D40A6">
        <w:rPr>
          <w:sz w:val="24"/>
          <w:szCs w:val="24"/>
        </w:rPr>
        <w:t xml:space="preserve"> 2021 году успеваемость и качество снизились: успеваемость на 16%, качество на 23%. </w:t>
      </w:r>
    </w:p>
    <w:p w:rsidR="00CD5D9A" w:rsidRPr="009D40A6" w:rsidRDefault="00080557" w:rsidP="009D40A6">
      <w:pPr>
        <w:pStyle w:val="2"/>
        <w:shd w:val="clear" w:color="auto" w:fill="auto"/>
        <w:spacing w:before="0" w:line="276" w:lineRule="auto"/>
        <w:ind w:left="120" w:right="140" w:firstLine="588"/>
        <w:rPr>
          <w:sz w:val="24"/>
          <w:szCs w:val="24"/>
        </w:rPr>
      </w:pPr>
      <w:r w:rsidRPr="009D40A6">
        <w:rPr>
          <w:sz w:val="24"/>
          <w:szCs w:val="24"/>
        </w:rPr>
        <w:t xml:space="preserve">Сравнительный анализ за 3 года по математике в 5-8 </w:t>
      </w:r>
      <w:r w:rsidR="00CD5D9A" w:rsidRPr="009D40A6">
        <w:rPr>
          <w:sz w:val="24"/>
          <w:szCs w:val="24"/>
        </w:rPr>
        <w:t xml:space="preserve">классах показывает, что показатели успеваемости, качества в сравнении </w:t>
      </w:r>
      <w:r w:rsidR="00E32D18" w:rsidRPr="009D40A6">
        <w:rPr>
          <w:sz w:val="24"/>
          <w:szCs w:val="24"/>
        </w:rPr>
        <w:t>в 2019</w:t>
      </w:r>
      <w:r w:rsidRPr="009D40A6">
        <w:rPr>
          <w:sz w:val="24"/>
          <w:szCs w:val="24"/>
        </w:rPr>
        <w:t xml:space="preserve"> годом наблюдается снижение в </w:t>
      </w:r>
      <w:r w:rsidR="00E32D18" w:rsidRPr="009D40A6">
        <w:rPr>
          <w:sz w:val="24"/>
          <w:szCs w:val="24"/>
        </w:rPr>
        <w:t>2020</w:t>
      </w:r>
      <w:r w:rsidR="00CD5D9A" w:rsidRPr="009D40A6">
        <w:rPr>
          <w:sz w:val="24"/>
          <w:szCs w:val="24"/>
        </w:rPr>
        <w:t xml:space="preserve"> </w:t>
      </w:r>
      <w:r w:rsidRPr="009D40A6">
        <w:rPr>
          <w:sz w:val="24"/>
          <w:szCs w:val="24"/>
        </w:rPr>
        <w:t xml:space="preserve">и 2021 </w:t>
      </w:r>
      <w:r w:rsidR="006A5CFB" w:rsidRPr="009D40A6">
        <w:rPr>
          <w:sz w:val="24"/>
          <w:szCs w:val="24"/>
        </w:rPr>
        <w:t xml:space="preserve">годах. Успеваемость понизилась на 8%, качество на 12%. </w:t>
      </w:r>
    </w:p>
    <w:p w:rsidR="00CD5D9A" w:rsidRPr="009D40A6" w:rsidRDefault="00CD5D9A" w:rsidP="009D40A6">
      <w:pPr>
        <w:spacing w:line="276" w:lineRule="auto"/>
        <w:jc w:val="both"/>
        <w:rPr>
          <w:rFonts w:ascii="Times New Roman" w:hAnsi="Times New Roman" w:cs="Times New Roman"/>
        </w:rPr>
      </w:pPr>
    </w:p>
    <w:p w:rsidR="00CD5D9A" w:rsidRPr="009D40A6" w:rsidRDefault="00CD5D9A" w:rsidP="009D40A6">
      <w:pPr>
        <w:pStyle w:val="2"/>
        <w:shd w:val="clear" w:color="auto" w:fill="auto"/>
        <w:spacing w:before="0" w:line="276" w:lineRule="auto"/>
        <w:ind w:right="400" w:firstLine="708"/>
        <w:rPr>
          <w:sz w:val="24"/>
          <w:szCs w:val="24"/>
        </w:rPr>
      </w:pPr>
      <w:r w:rsidRPr="009D40A6">
        <w:rPr>
          <w:rStyle w:val="11"/>
          <w:sz w:val="24"/>
          <w:szCs w:val="24"/>
        </w:rPr>
        <w:t xml:space="preserve">ВПР </w:t>
      </w:r>
      <w:r w:rsidRPr="009D40A6">
        <w:rPr>
          <w:rStyle w:val="11"/>
          <w:b/>
          <w:sz w:val="24"/>
          <w:szCs w:val="24"/>
        </w:rPr>
        <w:t>по окружающему миру</w:t>
      </w:r>
      <w:r w:rsidR="006A5CFB" w:rsidRPr="009D40A6">
        <w:rPr>
          <w:rStyle w:val="11"/>
          <w:sz w:val="24"/>
          <w:szCs w:val="24"/>
        </w:rPr>
        <w:t xml:space="preserve"> за 2</w:t>
      </w:r>
      <w:r w:rsidRPr="009D40A6">
        <w:rPr>
          <w:rStyle w:val="11"/>
          <w:sz w:val="24"/>
          <w:szCs w:val="24"/>
        </w:rPr>
        <w:t xml:space="preserve"> года</w:t>
      </w:r>
      <w:r w:rsidRPr="009D40A6">
        <w:rPr>
          <w:sz w:val="24"/>
          <w:szCs w:val="24"/>
        </w:rPr>
        <w:t xml:space="preserve"> в 4 классах показывает, что показатели успеваемости по сравне</w:t>
      </w:r>
      <w:r w:rsidR="006A5CFB" w:rsidRPr="009D40A6">
        <w:rPr>
          <w:sz w:val="24"/>
          <w:szCs w:val="24"/>
        </w:rPr>
        <w:t xml:space="preserve">нию с 2019 годом снизился на 14 %, а процент </w:t>
      </w:r>
      <w:r w:rsidR="006A5CFB" w:rsidRPr="009D40A6">
        <w:rPr>
          <w:sz w:val="24"/>
          <w:szCs w:val="24"/>
        </w:rPr>
        <w:lastRenderedPageBreak/>
        <w:t>качества на 15</w:t>
      </w:r>
      <w:r w:rsidRPr="009D40A6">
        <w:rPr>
          <w:sz w:val="24"/>
          <w:szCs w:val="24"/>
        </w:rPr>
        <w:t>%.</w:t>
      </w:r>
      <w:r w:rsidR="006A5CFB" w:rsidRPr="009D40A6">
        <w:rPr>
          <w:sz w:val="24"/>
          <w:szCs w:val="24"/>
        </w:rPr>
        <w:t xml:space="preserve"> 2020 году самоизоляция.</w:t>
      </w:r>
    </w:p>
    <w:p w:rsidR="00A46CAB" w:rsidRPr="009D40A6" w:rsidRDefault="00A46CAB" w:rsidP="00A46CAB">
      <w:pPr>
        <w:pStyle w:val="60"/>
        <w:shd w:val="clear" w:color="auto" w:fill="auto"/>
        <w:spacing w:after="0" w:line="276" w:lineRule="auto"/>
        <w:ind w:right="300" w:firstLine="708"/>
        <w:jc w:val="both"/>
        <w:rPr>
          <w:sz w:val="24"/>
          <w:szCs w:val="24"/>
        </w:rPr>
      </w:pPr>
      <w:r w:rsidRPr="001B3B67">
        <w:rPr>
          <w:sz w:val="24"/>
          <w:szCs w:val="24"/>
        </w:rPr>
        <w:t xml:space="preserve">Сравнительный анализ </w:t>
      </w:r>
      <w:r w:rsidRPr="001B3B67">
        <w:rPr>
          <w:b/>
          <w:sz w:val="24"/>
          <w:szCs w:val="24"/>
        </w:rPr>
        <w:t>по биологии</w:t>
      </w:r>
      <w:r w:rsidRPr="001B3B67">
        <w:rPr>
          <w:sz w:val="24"/>
          <w:szCs w:val="24"/>
        </w:rPr>
        <w:t xml:space="preserve"> показал, что качество знаний по предмету в 2020 году на 18%, успеваемость понизился на 7% по сравнению 2019 года. А в 2021  году качество повысился на 16%, успеваемость на 5% чем 2020 года. </w:t>
      </w:r>
    </w:p>
    <w:p w:rsidR="00CD5D9A" w:rsidRPr="009D40A6" w:rsidRDefault="00CD5D9A" w:rsidP="009D40A6">
      <w:pPr>
        <w:pStyle w:val="2"/>
        <w:shd w:val="clear" w:color="auto" w:fill="auto"/>
        <w:spacing w:before="0" w:line="276" w:lineRule="auto"/>
        <w:ind w:right="160" w:firstLine="708"/>
        <w:rPr>
          <w:sz w:val="24"/>
          <w:szCs w:val="24"/>
        </w:rPr>
      </w:pPr>
      <w:r w:rsidRPr="009D40A6">
        <w:rPr>
          <w:sz w:val="24"/>
          <w:szCs w:val="24"/>
        </w:rPr>
        <w:t xml:space="preserve">Сравнительный анализ за 3 года </w:t>
      </w:r>
      <w:r w:rsidRPr="009D40A6">
        <w:rPr>
          <w:b/>
          <w:sz w:val="24"/>
          <w:szCs w:val="24"/>
        </w:rPr>
        <w:t xml:space="preserve">по </w:t>
      </w:r>
      <w:r w:rsidRPr="009D40A6">
        <w:rPr>
          <w:b/>
          <w:sz w:val="24"/>
          <w:szCs w:val="24"/>
          <w:u w:val="single"/>
        </w:rPr>
        <w:t>истории</w:t>
      </w:r>
      <w:r w:rsidRPr="009D40A6">
        <w:rPr>
          <w:sz w:val="24"/>
          <w:szCs w:val="24"/>
        </w:rPr>
        <w:t xml:space="preserve"> в 5,6,7</w:t>
      </w:r>
      <w:r w:rsidR="00865013" w:rsidRPr="009D40A6">
        <w:rPr>
          <w:sz w:val="24"/>
          <w:szCs w:val="24"/>
        </w:rPr>
        <w:t>,8</w:t>
      </w:r>
      <w:r w:rsidRPr="009D40A6">
        <w:rPr>
          <w:sz w:val="24"/>
          <w:szCs w:val="24"/>
        </w:rPr>
        <w:t xml:space="preserve"> классах показывает, что показатели успеваемости, качества и средний ба</w:t>
      </w:r>
      <w:proofErr w:type="gramStart"/>
      <w:r w:rsidRPr="009D40A6">
        <w:rPr>
          <w:sz w:val="24"/>
          <w:szCs w:val="24"/>
        </w:rPr>
        <w:t xml:space="preserve">лл в </w:t>
      </w:r>
      <w:r w:rsidR="00865013" w:rsidRPr="009D40A6">
        <w:rPr>
          <w:sz w:val="24"/>
          <w:szCs w:val="24"/>
        </w:rPr>
        <w:t>ср</w:t>
      </w:r>
      <w:proofErr w:type="gramEnd"/>
      <w:r w:rsidR="00865013" w:rsidRPr="009D40A6">
        <w:rPr>
          <w:sz w:val="24"/>
          <w:szCs w:val="24"/>
        </w:rPr>
        <w:t>авнении с 2020</w:t>
      </w:r>
      <w:r w:rsidRPr="009D40A6">
        <w:rPr>
          <w:sz w:val="24"/>
          <w:szCs w:val="24"/>
        </w:rPr>
        <w:t xml:space="preserve"> годом повысилис</w:t>
      </w:r>
      <w:r w:rsidR="00865013" w:rsidRPr="009D40A6">
        <w:rPr>
          <w:sz w:val="24"/>
          <w:szCs w:val="24"/>
        </w:rPr>
        <w:t xml:space="preserve">ь в 2021 </w:t>
      </w:r>
      <w:r w:rsidRPr="009D40A6">
        <w:rPr>
          <w:sz w:val="24"/>
          <w:szCs w:val="24"/>
        </w:rPr>
        <w:t xml:space="preserve">году. Успеваемость  на </w:t>
      </w:r>
      <w:r w:rsidR="00865013" w:rsidRPr="009D40A6">
        <w:rPr>
          <w:sz w:val="24"/>
          <w:szCs w:val="24"/>
        </w:rPr>
        <w:t>22</w:t>
      </w:r>
      <w:r w:rsidRPr="009D40A6">
        <w:rPr>
          <w:sz w:val="24"/>
          <w:szCs w:val="24"/>
        </w:rPr>
        <w:t xml:space="preserve">%, качество на </w:t>
      </w:r>
      <w:r w:rsidR="00865013" w:rsidRPr="009D40A6">
        <w:rPr>
          <w:sz w:val="24"/>
          <w:szCs w:val="24"/>
        </w:rPr>
        <w:t>15 %, а в 2019</w:t>
      </w:r>
      <w:r w:rsidRPr="009D40A6">
        <w:rPr>
          <w:sz w:val="24"/>
          <w:szCs w:val="24"/>
        </w:rPr>
        <w:t xml:space="preserve"> году успеваемость </w:t>
      </w:r>
      <w:r w:rsidR="00865013" w:rsidRPr="009D40A6">
        <w:rPr>
          <w:sz w:val="24"/>
          <w:szCs w:val="24"/>
        </w:rPr>
        <w:t>составляло 88%, а качество на 35</w:t>
      </w:r>
      <w:r w:rsidRPr="009D40A6">
        <w:rPr>
          <w:sz w:val="24"/>
          <w:szCs w:val="24"/>
        </w:rPr>
        <w:t xml:space="preserve">%. </w:t>
      </w:r>
    </w:p>
    <w:p w:rsidR="00CD5D9A" w:rsidRPr="009D40A6" w:rsidRDefault="00332501" w:rsidP="00D66E96">
      <w:pPr>
        <w:pStyle w:val="2"/>
        <w:shd w:val="clear" w:color="auto" w:fill="auto"/>
        <w:spacing w:before="0" w:line="276" w:lineRule="auto"/>
        <w:ind w:right="340"/>
        <w:rPr>
          <w:sz w:val="24"/>
          <w:szCs w:val="24"/>
        </w:rPr>
      </w:pPr>
      <w:r w:rsidRPr="009D40A6">
        <w:rPr>
          <w:sz w:val="24"/>
          <w:szCs w:val="24"/>
        </w:rPr>
        <w:tab/>
      </w:r>
      <w:r w:rsidR="00CD5D9A" w:rsidRPr="009D40A6">
        <w:rPr>
          <w:sz w:val="24"/>
          <w:szCs w:val="24"/>
        </w:rPr>
        <w:t xml:space="preserve">Сравнительный анализ за 3 года </w:t>
      </w:r>
      <w:r w:rsidR="00CD5D9A" w:rsidRPr="009D40A6">
        <w:rPr>
          <w:b/>
          <w:sz w:val="24"/>
          <w:szCs w:val="24"/>
        </w:rPr>
        <w:t xml:space="preserve">по </w:t>
      </w:r>
      <w:r w:rsidR="00CD5D9A" w:rsidRPr="009D40A6">
        <w:rPr>
          <w:b/>
          <w:sz w:val="24"/>
          <w:szCs w:val="24"/>
          <w:u w:val="single"/>
        </w:rPr>
        <w:t>обществознанию</w:t>
      </w:r>
      <w:r w:rsidR="00CD5D9A" w:rsidRPr="009D40A6">
        <w:rPr>
          <w:sz w:val="24"/>
          <w:szCs w:val="24"/>
        </w:rPr>
        <w:t xml:space="preserve"> в 5,6,7,8 классах показывает, что показатели успеваемости в сравнении с 2019 годом понизились в 2020 году</w:t>
      </w:r>
      <w:r w:rsidR="006B1FFB" w:rsidRPr="009D40A6">
        <w:rPr>
          <w:sz w:val="24"/>
          <w:szCs w:val="24"/>
        </w:rPr>
        <w:t xml:space="preserve"> на 4%, качество повысилось на 9%</w:t>
      </w:r>
      <w:r w:rsidR="00CD5D9A" w:rsidRPr="009D40A6">
        <w:rPr>
          <w:sz w:val="24"/>
          <w:szCs w:val="24"/>
        </w:rPr>
        <w:t xml:space="preserve">. </w:t>
      </w:r>
      <w:r w:rsidR="00104B80">
        <w:rPr>
          <w:sz w:val="24"/>
          <w:szCs w:val="24"/>
        </w:rPr>
        <w:t xml:space="preserve">В 2021 году успеваемость повысился на 7%, а качество понизилось </w:t>
      </w:r>
      <w:proofErr w:type="gramStart"/>
      <w:r w:rsidR="00104B80">
        <w:rPr>
          <w:sz w:val="24"/>
          <w:szCs w:val="24"/>
        </w:rPr>
        <w:t>на</w:t>
      </w:r>
      <w:proofErr w:type="gramEnd"/>
      <w:r w:rsidR="00104B80">
        <w:rPr>
          <w:sz w:val="24"/>
          <w:szCs w:val="24"/>
        </w:rPr>
        <w:t xml:space="preserve"> 9%.</w:t>
      </w:r>
    </w:p>
    <w:p w:rsidR="00CD5D9A" w:rsidRPr="009D40A6" w:rsidRDefault="00CD5D9A" w:rsidP="009D40A6">
      <w:pPr>
        <w:pStyle w:val="60"/>
        <w:shd w:val="clear" w:color="auto" w:fill="auto"/>
        <w:spacing w:after="0" w:line="276" w:lineRule="auto"/>
        <w:ind w:right="300" w:firstLine="708"/>
        <w:jc w:val="both"/>
        <w:rPr>
          <w:sz w:val="24"/>
          <w:szCs w:val="24"/>
        </w:rPr>
      </w:pPr>
      <w:r w:rsidRPr="009D40A6">
        <w:rPr>
          <w:sz w:val="24"/>
          <w:szCs w:val="24"/>
        </w:rPr>
        <w:t>Сравнительный анализ ВПР-2019 и ВПР-2020</w:t>
      </w:r>
      <w:r w:rsidR="006B1FFB" w:rsidRPr="009D40A6">
        <w:rPr>
          <w:sz w:val="24"/>
          <w:szCs w:val="24"/>
        </w:rPr>
        <w:t>, ВПР-2021</w:t>
      </w:r>
      <w:r w:rsidRPr="009D40A6">
        <w:rPr>
          <w:sz w:val="24"/>
          <w:szCs w:val="24"/>
        </w:rPr>
        <w:t xml:space="preserve"> </w:t>
      </w:r>
      <w:r w:rsidRPr="009D40A6">
        <w:rPr>
          <w:b/>
          <w:sz w:val="24"/>
          <w:szCs w:val="24"/>
        </w:rPr>
        <w:t>по физике</w:t>
      </w:r>
      <w:r w:rsidRPr="009D40A6">
        <w:rPr>
          <w:sz w:val="24"/>
          <w:szCs w:val="24"/>
        </w:rPr>
        <w:t xml:space="preserve"> показал</w:t>
      </w:r>
      <w:r w:rsidR="006B1FFB" w:rsidRPr="009D40A6">
        <w:rPr>
          <w:sz w:val="24"/>
          <w:szCs w:val="24"/>
        </w:rPr>
        <w:t xml:space="preserve">, что в 2020 году качество знаний по предмету понизился на 43%, успеваемость на 15% по сравнению с 2019 годом. </w:t>
      </w:r>
      <w:r w:rsidRPr="009D40A6">
        <w:rPr>
          <w:sz w:val="24"/>
          <w:szCs w:val="24"/>
        </w:rPr>
        <w:t xml:space="preserve"> </w:t>
      </w:r>
    </w:p>
    <w:p w:rsidR="00CD5D9A" w:rsidRPr="009D40A6" w:rsidRDefault="006B1FFB" w:rsidP="009D40A6">
      <w:pPr>
        <w:pStyle w:val="60"/>
        <w:shd w:val="clear" w:color="auto" w:fill="auto"/>
        <w:spacing w:after="0" w:line="276" w:lineRule="auto"/>
        <w:ind w:right="300" w:firstLine="708"/>
        <w:jc w:val="both"/>
        <w:rPr>
          <w:sz w:val="24"/>
          <w:szCs w:val="24"/>
        </w:rPr>
      </w:pPr>
      <w:r w:rsidRPr="009D40A6">
        <w:rPr>
          <w:sz w:val="24"/>
          <w:szCs w:val="24"/>
        </w:rPr>
        <w:t>Сравнительный анализ ВПР-2019, 2020 и ВПР-2021</w:t>
      </w:r>
      <w:r w:rsidR="00CD5D9A" w:rsidRPr="009D40A6">
        <w:rPr>
          <w:sz w:val="24"/>
          <w:szCs w:val="24"/>
        </w:rPr>
        <w:t xml:space="preserve"> </w:t>
      </w:r>
      <w:r w:rsidR="00CD5D9A" w:rsidRPr="009D40A6">
        <w:rPr>
          <w:b/>
          <w:sz w:val="24"/>
          <w:szCs w:val="24"/>
        </w:rPr>
        <w:t>по географии</w:t>
      </w:r>
      <w:r w:rsidR="00CD5D9A" w:rsidRPr="009D40A6">
        <w:rPr>
          <w:sz w:val="24"/>
          <w:szCs w:val="24"/>
        </w:rPr>
        <w:t xml:space="preserve"> показал </w:t>
      </w:r>
      <w:r w:rsidR="00603B8A" w:rsidRPr="009D40A6">
        <w:rPr>
          <w:sz w:val="24"/>
          <w:szCs w:val="24"/>
        </w:rPr>
        <w:t xml:space="preserve">положительную динамику по успеваемости. </w:t>
      </w:r>
      <w:r w:rsidR="00CD5D9A" w:rsidRPr="009D40A6">
        <w:rPr>
          <w:sz w:val="24"/>
          <w:szCs w:val="24"/>
        </w:rPr>
        <w:t>Качество знаний по предмету с</w:t>
      </w:r>
      <w:r w:rsidR="00603B8A" w:rsidRPr="009D40A6">
        <w:rPr>
          <w:sz w:val="24"/>
          <w:szCs w:val="24"/>
        </w:rPr>
        <w:t xml:space="preserve"> 2020 годом </w:t>
      </w:r>
      <w:r w:rsidR="00CD5D9A" w:rsidRPr="009D40A6">
        <w:rPr>
          <w:sz w:val="24"/>
          <w:szCs w:val="24"/>
        </w:rPr>
        <w:t xml:space="preserve"> </w:t>
      </w:r>
      <w:r w:rsidR="00603B8A" w:rsidRPr="009D40A6">
        <w:rPr>
          <w:sz w:val="24"/>
          <w:szCs w:val="24"/>
        </w:rPr>
        <w:t xml:space="preserve">понизился на 32%. Так в 2021 году по сравнению с предыдущим годом качество повысился на 6%. </w:t>
      </w:r>
    </w:p>
    <w:p w:rsidR="00735116" w:rsidRPr="00755DF3" w:rsidRDefault="00735116" w:rsidP="00735116">
      <w:pPr>
        <w:pStyle w:val="2"/>
        <w:shd w:val="clear" w:color="auto" w:fill="auto"/>
        <w:spacing w:before="0" w:line="317" w:lineRule="exact"/>
        <w:ind w:left="20" w:right="440" w:firstLine="688"/>
      </w:pPr>
    </w:p>
    <w:p w:rsidR="00CD5D9A" w:rsidRPr="0040343C" w:rsidRDefault="00CD5D9A" w:rsidP="0062659A">
      <w:pPr>
        <w:pStyle w:val="afc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color w:val="333333"/>
        </w:rPr>
      </w:pPr>
      <w:r w:rsidRPr="0040343C">
        <w:rPr>
          <w:rStyle w:val="afd"/>
        </w:rPr>
        <w:t>Также был проведен общий анализ результатов ВПР по годам и анализ результатов одного класса (одних и тех же детей) на протяжении нескольких лет</w:t>
      </w:r>
      <w:r w:rsidRPr="0040343C">
        <w:rPr>
          <w:rFonts w:ascii="Helvetica" w:hAnsi="Helvetica"/>
          <w:color w:val="333333"/>
        </w:rPr>
        <w:t>.</w:t>
      </w:r>
    </w:p>
    <w:p w:rsidR="00385C30" w:rsidRPr="0062659A" w:rsidRDefault="00B664F1" w:rsidP="006265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097780" cy="2667000"/>
            <wp:effectExtent l="19050" t="0" r="2667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5D9A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CD5D9A" w:rsidRPr="0040343C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</w:pPr>
      <w:r w:rsidRPr="0040343C">
        <w:rPr>
          <w:rStyle w:val="aff0"/>
        </w:rPr>
        <w:t>Результаты ВПР по годам одних и тех же детей в 5, 6, 7</w:t>
      </w:r>
      <w:r w:rsidR="00603B8A" w:rsidRPr="0040343C">
        <w:rPr>
          <w:rStyle w:val="aff0"/>
        </w:rPr>
        <w:t xml:space="preserve">, 8 </w:t>
      </w:r>
      <w:r w:rsidRPr="0040343C">
        <w:rPr>
          <w:rStyle w:val="aff0"/>
        </w:rPr>
        <w:t xml:space="preserve"> классах (качество знаний)</w:t>
      </w:r>
    </w:p>
    <w:p w:rsidR="009027F0" w:rsidRDefault="00CD5D9A" w:rsidP="004449EE">
      <w:pPr>
        <w:pStyle w:val="afc"/>
        <w:shd w:val="clear" w:color="auto" w:fill="FFFFFF"/>
        <w:spacing w:before="0" w:beforeAutospacing="0" w:after="135" w:afterAutospacing="0"/>
        <w:jc w:val="both"/>
      </w:pPr>
      <w:r w:rsidRPr="0040343C">
        <w:t>По данным диаграммы наблюдается, что по истории, биологии, географии</w:t>
      </w:r>
      <w:r w:rsidR="00603B8A" w:rsidRPr="0040343C">
        <w:t>, русскому языку</w:t>
      </w:r>
      <w:r w:rsidRPr="0040343C">
        <w:t xml:space="preserve"> качество знаний понижается в 2020 году, по математике результаты стабильные. </w:t>
      </w:r>
    </w:p>
    <w:p w:rsidR="00104B80" w:rsidRPr="0040343C" w:rsidRDefault="00104B80" w:rsidP="004449EE">
      <w:pPr>
        <w:pStyle w:val="afc"/>
        <w:shd w:val="clear" w:color="auto" w:fill="FFFFFF"/>
        <w:spacing w:before="0" w:beforeAutospacing="0" w:after="135" w:afterAutospacing="0"/>
        <w:jc w:val="both"/>
      </w:pPr>
      <w:r>
        <w:t xml:space="preserve">В 2021 году качество знаний повысился на 11% по всем данным предметам. </w:t>
      </w:r>
    </w:p>
    <w:p w:rsidR="0040343C" w:rsidRDefault="0040343C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40343C" w:rsidRDefault="0040343C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40343C" w:rsidRDefault="0040343C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FC3DD8" w:rsidRDefault="00FC3DD8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FC3DD8" w:rsidRDefault="00FC3DD8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FC3DD8" w:rsidRDefault="00FC3DD8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FC3DD8" w:rsidRDefault="00FC3DD8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CD5D9A" w:rsidRPr="00261A8C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  <w:r w:rsidRPr="00261A8C">
        <w:rPr>
          <w:b/>
        </w:rPr>
        <w:t xml:space="preserve">Результаты выполнения ВПР учащимися 5-8 классов в </w:t>
      </w:r>
      <w:r w:rsidR="00CB509E">
        <w:rPr>
          <w:b/>
        </w:rPr>
        <w:t>2019-2021</w:t>
      </w:r>
      <w:r w:rsidRPr="00261A8C">
        <w:rPr>
          <w:b/>
        </w:rPr>
        <w:t xml:space="preserve"> году</w:t>
      </w:r>
    </w:p>
    <w:p w:rsidR="00CD5D9A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  <w:r w:rsidRPr="00261A8C">
        <w:rPr>
          <w:b/>
        </w:rPr>
        <w:t>(качество знаний)</w:t>
      </w:r>
    </w:p>
    <w:p w:rsidR="00CD5D9A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CD5D9A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87290" cy="2446020"/>
            <wp:effectExtent l="19050" t="0" r="2286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5D9A" w:rsidRPr="00261A8C" w:rsidRDefault="00CD5D9A" w:rsidP="00CD5D9A">
      <w:pPr>
        <w:pStyle w:val="afc"/>
        <w:shd w:val="clear" w:color="auto" w:fill="FFFFFF"/>
        <w:spacing w:before="0" w:beforeAutospacing="0" w:after="135" w:afterAutospacing="0"/>
        <w:jc w:val="center"/>
        <w:rPr>
          <w:b/>
        </w:rPr>
      </w:pPr>
    </w:p>
    <w:p w:rsidR="00F80212" w:rsidRPr="0040343C" w:rsidRDefault="00F80212" w:rsidP="0040343C">
      <w:pPr>
        <w:pStyle w:val="21"/>
        <w:shd w:val="clear" w:color="auto" w:fill="auto"/>
        <w:spacing w:before="0" w:line="276" w:lineRule="auto"/>
        <w:ind w:left="20"/>
        <w:rPr>
          <w:b w:val="0"/>
          <w:color w:val="auto"/>
          <w:sz w:val="24"/>
          <w:szCs w:val="24"/>
        </w:rPr>
      </w:pPr>
    </w:p>
    <w:p w:rsidR="00F80212" w:rsidRPr="0040343C" w:rsidRDefault="00F80212" w:rsidP="0040343C">
      <w:pPr>
        <w:pStyle w:val="21"/>
        <w:shd w:val="clear" w:color="auto" w:fill="auto"/>
        <w:spacing w:before="0" w:line="276" w:lineRule="auto"/>
        <w:ind w:left="20"/>
        <w:rPr>
          <w:b w:val="0"/>
          <w:color w:val="auto"/>
          <w:sz w:val="24"/>
          <w:szCs w:val="24"/>
        </w:rPr>
      </w:pPr>
      <w:r w:rsidRPr="0040343C">
        <w:rPr>
          <w:b w:val="0"/>
          <w:color w:val="auto"/>
          <w:sz w:val="24"/>
          <w:szCs w:val="24"/>
        </w:rPr>
        <w:t xml:space="preserve">По результатам ВПР: </w:t>
      </w:r>
    </w:p>
    <w:p w:rsidR="00F80212" w:rsidRPr="0040343C" w:rsidRDefault="00F80212" w:rsidP="00174F73">
      <w:pPr>
        <w:pStyle w:val="21"/>
        <w:shd w:val="clear" w:color="auto" w:fill="auto"/>
        <w:spacing w:before="0" w:line="276" w:lineRule="auto"/>
        <w:ind w:left="20"/>
        <w:rPr>
          <w:b w:val="0"/>
          <w:color w:val="auto"/>
          <w:sz w:val="24"/>
          <w:szCs w:val="24"/>
        </w:rPr>
      </w:pPr>
      <w:r w:rsidRPr="0040343C">
        <w:rPr>
          <w:b w:val="0"/>
          <w:color w:val="auto"/>
          <w:sz w:val="24"/>
          <w:szCs w:val="24"/>
        </w:rPr>
        <w:t xml:space="preserve">успеваемость </w:t>
      </w:r>
      <w:r w:rsidR="00174F73">
        <w:rPr>
          <w:b w:val="0"/>
          <w:color w:val="auto"/>
          <w:sz w:val="24"/>
          <w:szCs w:val="24"/>
        </w:rPr>
        <w:t xml:space="preserve">в </w:t>
      </w:r>
      <w:r w:rsidRPr="0040343C">
        <w:rPr>
          <w:b w:val="0"/>
          <w:color w:val="auto"/>
          <w:sz w:val="24"/>
          <w:szCs w:val="24"/>
        </w:rPr>
        <w:t xml:space="preserve">2020 – понизился </w:t>
      </w:r>
      <w:r w:rsidR="009D40A6" w:rsidRPr="0040343C">
        <w:rPr>
          <w:b w:val="0"/>
          <w:color w:val="auto"/>
          <w:sz w:val="24"/>
          <w:szCs w:val="24"/>
        </w:rPr>
        <w:t>на 6% по сравнению с 2019 годом,</w:t>
      </w:r>
      <w:r w:rsidRPr="0040343C">
        <w:rPr>
          <w:b w:val="0"/>
          <w:color w:val="auto"/>
          <w:sz w:val="24"/>
          <w:szCs w:val="24"/>
        </w:rPr>
        <w:t xml:space="preserve"> </w:t>
      </w:r>
    </w:p>
    <w:p w:rsidR="00F80212" w:rsidRPr="0040343C" w:rsidRDefault="00174F73" w:rsidP="0040343C">
      <w:pPr>
        <w:pStyle w:val="21"/>
        <w:shd w:val="clear" w:color="auto" w:fill="auto"/>
        <w:spacing w:before="0" w:line="276" w:lineRule="auto"/>
        <w:ind w:left="2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в </w:t>
      </w:r>
      <w:r w:rsidR="00F80212" w:rsidRPr="0040343C">
        <w:rPr>
          <w:b w:val="0"/>
          <w:color w:val="auto"/>
          <w:sz w:val="24"/>
          <w:szCs w:val="24"/>
        </w:rPr>
        <w:t>2021 – повысился на 11% по сравнению 2020 годом.</w:t>
      </w:r>
    </w:p>
    <w:p w:rsidR="00F80212" w:rsidRPr="0040343C" w:rsidRDefault="00F80212" w:rsidP="0040343C">
      <w:pPr>
        <w:pStyle w:val="21"/>
        <w:shd w:val="clear" w:color="auto" w:fill="auto"/>
        <w:spacing w:before="0" w:line="276" w:lineRule="auto"/>
        <w:ind w:left="20"/>
        <w:rPr>
          <w:b w:val="0"/>
          <w:color w:val="auto"/>
          <w:sz w:val="24"/>
          <w:szCs w:val="24"/>
        </w:rPr>
      </w:pPr>
    </w:p>
    <w:p w:rsidR="00F80212" w:rsidRPr="0040343C" w:rsidRDefault="00F80212" w:rsidP="00174F73">
      <w:pPr>
        <w:pStyle w:val="21"/>
        <w:shd w:val="clear" w:color="auto" w:fill="auto"/>
        <w:spacing w:before="0" w:line="276" w:lineRule="auto"/>
        <w:ind w:left="20"/>
        <w:rPr>
          <w:b w:val="0"/>
          <w:color w:val="auto"/>
          <w:sz w:val="24"/>
          <w:szCs w:val="24"/>
        </w:rPr>
      </w:pPr>
      <w:r w:rsidRPr="0040343C">
        <w:rPr>
          <w:b w:val="0"/>
          <w:color w:val="auto"/>
          <w:sz w:val="24"/>
          <w:szCs w:val="24"/>
        </w:rPr>
        <w:t>качество</w:t>
      </w:r>
      <w:r w:rsidR="00174F73">
        <w:rPr>
          <w:b w:val="0"/>
          <w:color w:val="auto"/>
          <w:sz w:val="24"/>
          <w:szCs w:val="24"/>
        </w:rPr>
        <w:t xml:space="preserve"> в </w:t>
      </w:r>
      <w:r w:rsidR="009D40A6" w:rsidRPr="0040343C">
        <w:rPr>
          <w:b w:val="0"/>
          <w:color w:val="auto"/>
          <w:sz w:val="24"/>
          <w:szCs w:val="24"/>
        </w:rPr>
        <w:t xml:space="preserve">2020 – понизился на 17% с 2019 годом, </w:t>
      </w:r>
    </w:p>
    <w:p w:rsidR="00CD5D9A" w:rsidRPr="0040343C" w:rsidRDefault="00174F73" w:rsidP="0040343C">
      <w:pPr>
        <w:pStyle w:val="21"/>
        <w:shd w:val="clear" w:color="auto" w:fill="auto"/>
        <w:spacing w:before="0" w:line="276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</w:t>
      </w:r>
      <w:r w:rsidR="009D40A6" w:rsidRPr="0040343C">
        <w:rPr>
          <w:b w:val="0"/>
          <w:sz w:val="24"/>
          <w:szCs w:val="24"/>
        </w:rPr>
        <w:t>2021 – повысился на 23% с 2020 годом.</w:t>
      </w:r>
    </w:p>
    <w:p w:rsidR="009D40A6" w:rsidRPr="0040343C" w:rsidRDefault="009D40A6" w:rsidP="0040343C">
      <w:pPr>
        <w:pStyle w:val="21"/>
        <w:shd w:val="clear" w:color="auto" w:fill="auto"/>
        <w:spacing w:before="0" w:line="276" w:lineRule="auto"/>
        <w:ind w:left="20"/>
        <w:rPr>
          <w:sz w:val="24"/>
          <w:szCs w:val="24"/>
        </w:rPr>
      </w:pPr>
    </w:p>
    <w:p w:rsidR="00CD5D9A" w:rsidRPr="0040343C" w:rsidRDefault="00CD5D9A" w:rsidP="0040343C">
      <w:pPr>
        <w:pStyle w:val="21"/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40343C">
        <w:rPr>
          <w:sz w:val="24"/>
          <w:szCs w:val="24"/>
        </w:rPr>
        <w:t>Вывод и рекомендации:</w:t>
      </w:r>
    </w:p>
    <w:p w:rsidR="00CD5D9A" w:rsidRPr="0040343C" w:rsidRDefault="00CD5D9A" w:rsidP="0040343C">
      <w:pPr>
        <w:pStyle w:val="2"/>
        <w:shd w:val="clear" w:color="auto" w:fill="auto"/>
        <w:spacing w:before="0" w:line="276" w:lineRule="auto"/>
        <w:ind w:left="20" w:right="800"/>
        <w:rPr>
          <w:sz w:val="24"/>
          <w:szCs w:val="24"/>
        </w:rPr>
      </w:pPr>
      <w:r w:rsidRPr="0040343C">
        <w:rPr>
          <w:sz w:val="24"/>
          <w:szCs w:val="24"/>
        </w:rPr>
        <w:t>Из представленных данных видно, что у некоторых обучающихся наблюдаются низкие навыки самостоятельной, самообразовательной работы, сказалось и дистанционное обучение, а также низкая учебная мотивация: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800"/>
        <w:rPr>
          <w:sz w:val="24"/>
          <w:szCs w:val="24"/>
        </w:rPr>
      </w:pPr>
      <w:r w:rsidRPr="0040343C">
        <w:rPr>
          <w:sz w:val="24"/>
          <w:szCs w:val="24"/>
        </w:rPr>
        <w:t xml:space="preserve"> Умение строить речевое высказывание заданной структуры в письменной форме по содержанию прочитанного текста.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800"/>
        <w:rPr>
          <w:sz w:val="24"/>
          <w:szCs w:val="24"/>
        </w:rPr>
      </w:pPr>
      <w:r w:rsidRPr="0040343C">
        <w:rPr>
          <w:sz w:val="24"/>
          <w:szCs w:val="24"/>
        </w:rPr>
        <w:t xml:space="preserve"> Умение распознавать основную мысль текста, составлять план прочитанного текста, соблюдая нормы построения предложения.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800"/>
        <w:rPr>
          <w:sz w:val="24"/>
          <w:szCs w:val="24"/>
        </w:rPr>
      </w:pPr>
      <w:r w:rsidRPr="0040343C">
        <w:rPr>
          <w:sz w:val="24"/>
          <w:szCs w:val="24"/>
        </w:rPr>
        <w:t xml:space="preserve"> Умение решать тестовые задачи, овладение основами логического, алгоритмического мышления</w:t>
      </w:r>
      <w:proofErr w:type="gramStart"/>
      <w:r w:rsidRPr="0040343C">
        <w:rPr>
          <w:sz w:val="24"/>
          <w:szCs w:val="24"/>
        </w:rPr>
        <w:t>.</w:t>
      </w:r>
      <w:proofErr w:type="gramEnd"/>
      <w:r w:rsidRPr="0040343C">
        <w:rPr>
          <w:sz w:val="24"/>
          <w:szCs w:val="24"/>
        </w:rPr>
        <w:t xml:space="preserve"> </w:t>
      </w:r>
      <w:proofErr w:type="gramStart"/>
      <w:r w:rsidRPr="0040343C">
        <w:rPr>
          <w:sz w:val="24"/>
          <w:szCs w:val="24"/>
        </w:rPr>
        <w:t>п</w:t>
      </w:r>
      <w:proofErr w:type="gramEnd"/>
      <w:r w:rsidRPr="0040343C">
        <w:rPr>
          <w:sz w:val="24"/>
          <w:szCs w:val="24"/>
        </w:rPr>
        <w:t>ространственного воображения.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1120"/>
        <w:rPr>
          <w:sz w:val="24"/>
          <w:szCs w:val="24"/>
        </w:rPr>
      </w:pPr>
      <w:r w:rsidRPr="0040343C">
        <w:rPr>
          <w:sz w:val="24"/>
          <w:szCs w:val="24"/>
        </w:rPr>
        <w:t xml:space="preserve"> Умение работать с таблицами, схемами, графиками, диаграммами анализировать и интерпретировать данные.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800"/>
        <w:rPr>
          <w:sz w:val="24"/>
          <w:szCs w:val="24"/>
        </w:rPr>
      </w:pPr>
      <w:r w:rsidRPr="0040343C">
        <w:rPr>
          <w:sz w:val="24"/>
          <w:szCs w:val="24"/>
        </w:rPr>
        <w:t xml:space="preserve"> Недостаточное освоение начальных сведений о сущности и особенностях объектов, процессов и явлениях действительности.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240"/>
        <w:rPr>
          <w:sz w:val="24"/>
          <w:szCs w:val="24"/>
        </w:rPr>
      </w:pPr>
      <w:r w:rsidRPr="0040343C">
        <w:rPr>
          <w:sz w:val="24"/>
          <w:szCs w:val="24"/>
        </w:rPr>
        <w:t xml:space="preserve"> Не овладели логическими действиями сравнения, анализа, синтеза, установления аналогий причинно-следственных связей, построения рассуждений.</w:t>
      </w:r>
    </w:p>
    <w:p w:rsidR="00CD5D9A" w:rsidRPr="0040343C" w:rsidRDefault="00CD5D9A" w:rsidP="0040343C">
      <w:pPr>
        <w:pStyle w:val="21"/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40343C">
        <w:rPr>
          <w:sz w:val="24"/>
          <w:szCs w:val="24"/>
        </w:rPr>
        <w:t>Учащимся и их родителям</w:t>
      </w:r>
      <w:r w:rsidRPr="0040343C">
        <w:rPr>
          <w:rStyle w:val="22"/>
          <w:sz w:val="24"/>
          <w:szCs w:val="24"/>
        </w:rPr>
        <w:t>: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40343C">
        <w:rPr>
          <w:sz w:val="24"/>
          <w:szCs w:val="24"/>
        </w:rPr>
        <w:t xml:space="preserve"> Добросовестнее относиться к выполнению домашних заданий, работе на уроках.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40343C">
        <w:rPr>
          <w:sz w:val="24"/>
          <w:szCs w:val="24"/>
        </w:rPr>
        <w:lastRenderedPageBreak/>
        <w:t xml:space="preserve"> Больше читать справочной и дополнительной литературы по предмету.</w:t>
      </w:r>
    </w:p>
    <w:p w:rsidR="00CD5D9A" w:rsidRPr="0040343C" w:rsidRDefault="00CD5D9A" w:rsidP="0040343C">
      <w:pPr>
        <w:pStyle w:val="21"/>
        <w:numPr>
          <w:ilvl w:val="0"/>
          <w:numId w:val="3"/>
        </w:numPr>
        <w:shd w:val="clear" w:color="auto" w:fill="auto"/>
        <w:spacing w:before="0" w:line="276" w:lineRule="auto"/>
        <w:ind w:left="20" w:right="540"/>
        <w:rPr>
          <w:rStyle w:val="22"/>
          <w:b/>
          <w:bCs/>
          <w:sz w:val="24"/>
          <w:szCs w:val="24"/>
        </w:rPr>
      </w:pPr>
      <w:r w:rsidRPr="0040343C">
        <w:rPr>
          <w:rStyle w:val="22"/>
          <w:sz w:val="24"/>
          <w:szCs w:val="24"/>
        </w:rPr>
        <w:t xml:space="preserve"> Родителям оказывать посильную помощь в выполнении заданий </w:t>
      </w:r>
    </w:p>
    <w:p w:rsidR="00CD5D9A" w:rsidRPr="0040343C" w:rsidRDefault="00CD5D9A" w:rsidP="0040343C">
      <w:pPr>
        <w:pStyle w:val="21"/>
        <w:shd w:val="clear" w:color="auto" w:fill="auto"/>
        <w:spacing w:before="0" w:line="276" w:lineRule="auto"/>
        <w:ind w:left="20" w:right="540"/>
        <w:rPr>
          <w:sz w:val="24"/>
          <w:szCs w:val="24"/>
        </w:rPr>
      </w:pPr>
      <w:r w:rsidRPr="0040343C">
        <w:rPr>
          <w:sz w:val="24"/>
          <w:szCs w:val="24"/>
        </w:rPr>
        <w:t>Учителям по результатам анализа спланировать коррекционную работу по устранению выявленных пробелов и повышению мотивации к изучению предметов: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240"/>
        <w:rPr>
          <w:sz w:val="24"/>
          <w:szCs w:val="24"/>
        </w:rPr>
      </w:pPr>
      <w:r w:rsidRPr="0040343C">
        <w:rPr>
          <w:sz w:val="24"/>
          <w:szCs w:val="24"/>
        </w:rPr>
        <w:t xml:space="preserve"> Оценки индивидуальных результатов обучения каждого конкретного ученика и построения его индивидуальной образовательной траектории;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420"/>
        <w:rPr>
          <w:sz w:val="24"/>
          <w:szCs w:val="24"/>
        </w:rPr>
      </w:pPr>
      <w:r w:rsidRPr="0040343C">
        <w:rPr>
          <w:sz w:val="24"/>
          <w:szCs w:val="24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220"/>
        <w:rPr>
          <w:sz w:val="24"/>
          <w:szCs w:val="24"/>
        </w:rPr>
      </w:pPr>
      <w:r w:rsidRPr="0040343C">
        <w:rPr>
          <w:sz w:val="24"/>
          <w:szCs w:val="24"/>
        </w:rPr>
        <w:t xml:space="preserve"> Выявления проблемных зон, планирования коррекционной работы, совершенствования методики преподавания предмета.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220"/>
        <w:rPr>
          <w:sz w:val="24"/>
          <w:szCs w:val="24"/>
        </w:rPr>
      </w:pPr>
      <w:r w:rsidRPr="0040343C">
        <w:rPr>
          <w:sz w:val="24"/>
          <w:szCs w:val="24"/>
        </w:rPr>
        <w:t xml:space="preserve"> На уроках организовать работу с текстовой информацией, что должно обеспечить формирование коммуникативной компетентности школьника, грамотно интерпретировать, выделять разные виды информации и использовать ее в своей работе.</w:t>
      </w:r>
    </w:p>
    <w:p w:rsidR="00CD5D9A" w:rsidRPr="0040343C" w:rsidRDefault="00CD5D9A" w:rsidP="0040343C">
      <w:pPr>
        <w:pStyle w:val="2"/>
        <w:numPr>
          <w:ilvl w:val="0"/>
          <w:numId w:val="3"/>
        </w:numPr>
        <w:shd w:val="clear" w:color="auto" w:fill="auto"/>
        <w:spacing w:before="0" w:line="276" w:lineRule="auto"/>
        <w:ind w:left="20" w:right="620"/>
        <w:rPr>
          <w:sz w:val="24"/>
          <w:szCs w:val="24"/>
        </w:rPr>
      </w:pPr>
      <w:r w:rsidRPr="0040343C">
        <w:rPr>
          <w:sz w:val="24"/>
          <w:szCs w:val="24"/>
        </w:rPr>
        <w:t xml:space="preserve"> Проводить текущий и промежуточный контроль УУД учащихся с целью определения «проблемных зон».</w:t>
      </w:r>
    </w:p>
    <w:p w:rsidR="00CD5D9A" w:rsidRPr="0040343C" w:rsidRDefault="00CD5D9A" w:rsidP="0040343C">
      <w:pPr>
        <w:pStyle w:val="2"/>
        <w:shd w:val="clear" w:color="auto" w:fill="auto"/>
        <w:spacing w:before="0" w:line="276" w:lineRule="auto"/>
        <w:ind w:left="20" w:right="620"/>
        <w:rPr>
          <w:sz w:val="24"/>
          <w:szCs w:val="24"/>
        </w:rPr>
      </w:pPr>
      <w:r w:rsidRPr="0040343C">
        <w:rPr>
          <w:sz w:val="24"/>
          <w:szCs w:val="24"/>
        </w:rPr>
        <w:t xml:space="preserve">В рабочих программах по всем предметам уделить большее количество времени темам близким к текстам ВПР, с целью определения направлений коррекционной работы с </w:t>
      </w:r>
      <w:proofErr w:type="gramStart"/>
      <w:r w:rsidRPr="0040343C">
        <w:rPr>
          <w:sz w:val="24"/>
          <w:szCs w:val="24"/>
        </w:rPr>
        <w:t>обучающимися</w:t>
      </w:r>
      <w:proofErr w:type="gramEnd"/>
      <w:r w:rsidRPr="0040343C">
        <w:rPr>
          <w:sz w:val="24"/>
          <w:szCs w:val="24"/>
        </w:rPr>
        <w:t xml:space="preserve"> по освоению программы.</w:t>
      </w:r>
    </w:p>
    <w:p w:rsidR="00CD5D9A" w:rsidRPr="0040343C" w:rsidRDefault="00CD5D9A" w:rsidP="0040343C">
      <w:pPr>
        <w:pStyle w:val="2"/>
        <w:shd w:val="clear" w:color="auto" w:fill="auto"/>
        <w:spacing w:before="0" w:line="276" w:lineRule="auto"/>
        <w:ind w:left="20" w:right="220"/>
        <w:rPr>
          <w:sz w:val="24"/>
          <w:szCs w:val="24"/>
        </w:rPr>
      </w:pPr>
      <w:r w:rsidRPr="0040343C">
        <w:rPr>
          <w:sz w:val="24"/>
          <w:szCs w:val="24"/>
        </w:rPr>
        <w:t xml:space="preserve">Продолжить работу по повышению мотивации обучающихся к изучению всех предметов. </w:t>
      </w:r>
    </w:p>
    <w:p w:rsidR="00CD5D9A" w:rsidRPr="0040343C" w:rsidRDefault="00CD5D9A" w:rsidP="0040343C">
      <w:pPr>
        <w:pStyle w:val="afc"/>
        <w:shd w:val="clear" w:color="auto" w:fill="FFFFFF"/>
        <w:spacing w:before="0" w:beforeAutospacing="0" w:after="135" w:afterAutospacing="0" w:line="276" w:lineRule="auto"/>
      </w:pPr>
      <w:r w:rsidRPr="0040343C">
        <w:rPr>
          <w:rStyle w:val="afd"/>
        </w:rPr>
        <w:t>Для решения проблемы необходимо провести следующие мероприятия:</w:t>
      </w:r>
    </w:p>
    <w:p w:rsidR="00CD5D9A" w:rsidRPr="0040343C" w:rsidRDefault="00CD5D9A" w:rsidP="0040343C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</w:rPr>
      </w:pPr>
      <w:r w:rsidRPr="0040343C">
        <w:rPr>
          <w:rFonts w:ascii="Times New Roman" w:eastAsia="Times New Roman" w:hAnsi="Times New Roman" w:cs="Times New Roman"/>
          <w:color w:val="auto"/>
        </w:rPr>
        <w:t>Корректировка внутренней системы оценивания учащихся.</w:t>
      </w:r>
    </w:p>
    <w:p w:rsidR="00CD5D9A" w:rsidRPr="0040343C" w:rsidRDefault="00CD5D9A" w:rsidP="0040343C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</w:rPr>
      </w:pPr>
      <w:r w:rsidRPr="0040343C">
        <w:rPr>
          <w:rFonts w:ascii="Times New Roman" w:eastAsia="Times New Roman" w:hAnsi="Times New Roman" w:cs="Times New Roman"/>
          <w:color w:val="auto"/>
        </w:rPr>
        <w:t>Рекомендовано педагогам использовать в работе систему формирующего оценивания.</w:t>
      </w:r>
    </w:p>
    <w:p w:rsidR="00CD5D9A" w:rsidRPr="0040343C" w:rsidRDefault="00CD5D9A" w:rsidP="0040343C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auto"/>
        </w:rPr>
      </w:pPr>
      <w:r w:rsidRPr="0040343C">
        <w:rPr>
          <w:rFonts w:ascii="Times New Roman" w:eastAsia="Times New Roman" w:hAnsi="Times New Roman" w:cs="Times New Roman"/>
          <w:color w:val="auto"/>
        </w:rPr>
        <w:t>Указать учителям начальных классов на необходимость дифференцированного подхода в процессе обучения (учитель должен иметь реальные представления об уровне подготовки каждого обучающегося и, исходя из него, ставить ученику цель, которую он может достичь).</w:t>
      </w:r>
    </w:p>
    <w:p w:rsidR="00CD5D9A" w:rsidRDefault="00CD5D9A" w:rsidP="00CD5D9A">
      <w:pPr>
        <w:pStyle w:val="2"/>
        <w:shd w:val="clear" w:color="auto" w:fill="auto"/>
        <w:spacing w:before="0" w:line="317" w:lineRule="exact"/>
        <w:ind w:left="20" w:right="220"/>
      </w:pPr>
    </w:p>
    <w:p w:rsidR="00CD5D9A" w:rsidRPr="00755DF3" w:rsidRDefault="00CD5D9A" w:rsidP="00CD5D9A">
      <w:pPr>
        <w:pStyle w:val="2"/>
        <w:shd w:val="clear" w:color="auto" w:fill="auto"/>
        <w:spacing w:before="0" w:line="317" w:lineRule="exact"/>
        <w:ind w:left="20" w:right="220"/>
      </w:pPr>
      <w:r w:rsidRPr="00755DF3">
        <w:rPr>
          <w:rStyle w:val="a5"/>
        </w:rPr>
        <w:t>.</w:t>
      </w:r>
    </w:p>
    <w:p w:rsidR="00CD5D9A" w:rsidRPr="00755DF3" w:rsidRDefault="00CD5D9A" w:rsidP="00CD5D9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CD5D9A" w:rsidRDefault="00CD5D9A" w:rsidP="00FE0B7A">
      <w:pPr>
        <w:pStyle w:val="10"/>
        <w:shd w:val="clear" w:color="auto" w:fill="auto"/>
        <w:spacing w:after="197"/>
      </w:pPr>
    </w:p>
    <w:p w:rsidR="00CD5D9A" w:rsidRDefault="00CD5D9A" w:rsidP="00FE0B7A">
      <w:pPr>
        <w:pStyle w:val="10"/>
        <w:shd w:val="clear" w:color="auto" w:fill="auto"/>
        <w:spacing w:after="197"/>
      </w:pPr>
    </w:p>
    <w:p w:rsidR="00CD5D9A" w:rsidRDefault="00CD5D9A" w:rsidP="00FE0B7A">
      <w:pPr>
        <w:pStyle w:val="10"/>
        <w:shd w:val="clear" w:color="auto" w:fill="auto"/>
        <w:spacing w:after="197"/>
      </w:pPr>
    </w:p>
    <w:p w:rsidR="00CD5D9A" w:rsidRDefault="00CD5D9A" w:rsidP="00FE0B7A">
      <w:pPr>
        <w:pStyle w:val="10"/>
        <w:shd w:val="clear" w:color="auto" w:fill="auto"/>
        <w:spacing w:after="197"/>
      </w:pPr>
    </w:p>
    <w:p w:rsidR="0080374D" w:rsidRDefault="0080374D" w:rsidP="00FE0B7A">
      <w:pPr>
        <w:pStyle w:val="10"/>
        <w:shd w:val="clear" w:color="auto" w:fill="auto"/>
        <w:spacing w:after="197"/>
      </w:pPr>
    </w:p>
    <w:bookmarkEnd w:id="0"/>
    <w:p w:rsidR="0080374D" w:rsidRDefault="0080374D" w:rsidP="00FE0B7A">
      <w:pPr>
        <w:pStyle w:val="10"/>
        <w:shd w:val="clear" w:color="auto" w:fill="auto"/>
        <w:spacing w:after="197"/>
      </w:pPr>
    </w:p>
    <w:sectPr w:rsidR="0080374D" w:rsidSect="00DF3089">
      <w:pgSz w:w="11909" w:h="16838"/>
      <w:pgMar w:top="567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E1" w:rsidRDefault="003E2BE1" w:rsidP="00491A0B">
      <w:r>
        <w:separator/>
      </w:r>
    </w:p>
  </w:endnote>
  <w:endnote w:type="continuationSeparator" w:id="0">
    <w:p w:rsidR="003E2BE1" w:rsidRDefault="003E2BE1" w:rsidP="00491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E1" w:rsidRDefault="003E2BE1"/>
  </w:footnote>
  <w:footnote w:type="continuationSeparator" w:id="0">
    <w:p w:rsidR="003E2BE1" w:rsidRDefault="003E2B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5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126EE"/>
    <w:multiLevelType w:val="multilevel"/>
    <w:tmpl w:val="5478F45A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F0D99"/>
    <w:multiLevelType w:val="multilevel"/>
    <w:tmpl w:val="CEC4A972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2775D9"/>
    <w:multiLevelType w:val="multilevel"/>
    <w:tmpl w:val="C31EC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B721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91A0B"/>
    <w:rsid w:val="00011A97"/>
    <w:rsid w:val="0002686F"/>
    <w:rsid w:val="00040391"/>
    <w:rsid w:val="0004106E"/>
    <w:rsid w:val="0004399D"/>
    <w:rsid w:val="00080557"/>
    <w:rsid w:val="000B57FC"/>
    <w:rsid w:val="00100748"/>
    <w:rsid w:val="00104B80"/>
    <w:rsid w:val="00107F5B"/>
    <w:rsid w:val="00134F23"/>
    <w:rsid w:val="001605CC"/>
    <w:rsid w:val="00171BD7"/>
    <w:rsid w:val="00174F73"/>
    <w:rsid w:val="001A0A70"/>
    <w:rsid w:val="001A58E3"/>
    <w:rsid w:val="001B3B67"/>
    <w:rsid w:val="001E5555"/>
    <w:rsid w:val="001E6A50"/>
    <w:rsid w:val="001E75FA"/>
    <w:rsid w:val="00215E04"/>
    <w:rsid w:val="002343F9"/>
    <w:rsid w:val="00247D73"/>
    <w:rsid w:val="002560F8"/>
    <w:rsid w:val="00261A8C"/>
    <w:rsid w:val="002B68EE"/>
    <w:rsid w:val="002D7AE4"/>
    <w:rsid w:val="00332501"/>
    <w:rsid w:val="003620A7"/>
    <w:rsid w:val="00363B10"/>
    <w:rsid w:val="0036743D"/>
    <w:rsid w:val="00385C30"/>
    <w:rsid w:val="003902AA"/>
    <w:rsid w:val="003A5D25"/>
    <w:rsid w:val="003E2BE1"/>
    <w:rsid w:val="0040343C"/>
    <w:rsid w:val="004154B2"/>
    <w:rsid w:val="00436DA8"/>
    <w:rsid w:val="004449EE"/>
    <w:rsid w:val="004623B5"/>
    <w:rsid w:val="0047070D"/>
    <w:rsid w:val="004717EE"/>
    <w:rsid w:val="004752E4"/>
    <w:rsid w:val="004757FB"/>
    <w:rsid w:val="00491A0B"/>
    <w:rsid w:val="00496363"/>
    <w:rsid w:val="004A3291"/>
    <w:rsid w:val="004B70D1"/>
    <w:rsid w:val="004F604C"/>
    <w:rsid w:val="00513F27"/>
    <w:rsid w:val="00522382"/>
    <w:rsid w:val="00526AEA"/>
    <w:rsid w:val="00542443"/>
    <w:rsid w:val="005600C1"/>
    <w:rsid w:val="0056214F"/>
    <w:rsid w:val="00571AD5"/>
    <w:rsid w:val="005C5340"/>
    <w:rsid w:val="005D4C89"/>
    <w:rsid w:val="005E34AE"/>
    <w:rsid w:val="005F1F54"/>
    <w:rsid w:val="006028E5"/>
    <w:rsid w:val="00603B8A"/>
    <w:rsid w:val="0062659A"/>
    <w:rsid w:val="006273FA"/>
    <w:rsid w:val="006413C9"/>
    <w:rsid w:val="006415AC"/>
    <w:rsid w:val="00641FB6"/>
    <w:rsid w:val="0065485E"/>
    <w:rsid w:val="00690368"/>
    <w:rsid w:val="0069609C"/>
    <w:rsid w:val="00696B40"/>
    <w:rsid w:val="006A128C"/>
    <w:rsid w:val="006A5CFB"/>
    <w:rsid w:val="006A677F"/>
    <w:rsid w:val="006B1FFB"/>
    <w:rsid w:val="006B4E32"/>
    <w:rsid w:val="006B688E"/>
    <w:rsid w:val="006B6B69"/>
    <w:rsid w:val="006C0005"/>
    <w:rsid w:val="006C5C77"/>
    <w:rsid w:val="006E6489"/>
    <w:rsid w:val="006F3CBC"/>
    <w:rsid w:val="00707476"/>
    <w:rsid w:val="007169FA"/>
    <w:rsid w:val="00717730"/>
    <w:rsid w:val="00727B61"/>
    <w:rsid w:val="007312DA"/>
    <w:rsid w:val="007314AC"/>
    <w:rsid w:val="007341A9"/>
    <w:rsid w:val="00735116"/>
    <w:rsid w:val="00755DF3"/>
    <w:rsid w:val="00764EAC"/>
    <w:rsid w:val="00767026"/>
    <w:rsid w:val="00773A42"/>
    <w:rsid w:val="00774B26"/>
    <w:rsid w:val="00785DD6"/>
    <w:rsid w:val="007A2DA6"/>
    <w:rsid w:val="007B3C4A"/>
    <w:rsid w:val="007B47E1"/>
    <w:rsid w:val="007B7A18"/>
    <w:rsid w:val="007D127F"/>
    <w:rsid w:val="007E5250"/>
    <w:rsid w:val="007E5B70"/>
    <w:rsid w:val="007E7B13"/>
    <w:rsid w:val="007F194F"/>
    <w:rsid w:val="0080374D"/>
    <w:rsid w:val="008119AC"/>
    <w:rsid w:val="00832A7C"/>
    <w:rsid w:val="00846D6B"/>
    <w:rsid w:val="00850EF5"/>
    <w:rsid w:val="00856E22"/>
    <w:rsid w:val="00865013"/>
    <w:rsid w:val="008653BE"/>
    <w:rsid w:val="008678EC"/>
    <w:rsid w:val="0089108A"/>
    <w:rsid w:val="008976E2"/>
    <w:rsid w:val="008A0040"/>
    <w:rsid w:val="008A7080"/>
    <w:rsid w:val="008C3689"/>
    <w:rsid w:val="008E4E34"/>
    <w:rsid w:val="008F08C1"/>
    <w:rsid w:val="008F50C5"/>
    <w:rsid w:val="008F7471"/>
    <w:rsid w:val="009027F0"/>
    <w:rsid w:val="009410C8"/>
    <w:rsid w:val="0095676F"/>
    <w:rsid w:val="00991DC4"/>
    <w:rsid w:val="00992C40"/>
    <w:rsid w:val="009A31F0"/>
    <w:rsid w:val="009B5E5C"/>
    <w:rsid w:val="009D40A6"/>
    <w:rsid w:val="009D43E4"/>
    <w:rsid w:val="009D649E"/>
    <w:rsid w:val="009E4E04"/>
    <w:rsid w:val="00A10B4A"/>
    <w:rsid w:val="00A175C7"/>
    <w:rsid w:val="00A2257C"/>
    <w:rsid w:val="00A404B4"/>
    <w:rsid w:val="00A46CAB"/>
    <w:rsid w:val="00A56FCD"/>
    <w:rsid w:val="00A8441A"/>
    <w:rsid w:val="00A94E26"/>
    <w:rsid w:val="00AD05F3"/>
    <w:rsid w:val="00AE28F2"/>
    <w:rsid w:val="00AE7D79"/>
    <w:rsid w:val="00AF386C"/>
    <w:rsid w:val="00B10D8B"/>
    <w:rsid w:val="00B14306"/>
    <w:rsid w:val="00B25A40"/>
    <w:rsid w:val="00B35320"/>
    <w:rsid w:val="00B634A3"/>
    <w:rsid w:val="00B664F1"/>
    <w:rsid w:val="00B73C05"/>
    <w:rsid w:val="00B75A6A"/>
    <w:rsid w:val="00B7666A"/>
    <w:rsid w:val="00B900A0"/>
    <w:rsid w:val="00B92F99"/>
    <w:rsid w:val="00B970C4"/>
    <w:rsid w:val="00BE4FE9"/>
    <w:rsid w:val="00BF13B1"/>
    <w:rsid w:val="00C0217E"/>
    <w:rsid w:val="00C26EB8"/>
    <w:rsid w:val="00C27643"/>
    <w:rsid w:val="00C56561"/>
    <w:rsid w:val="00C61463"/>
    <w:rsid w:val="00C62996"/>
    <w:rsid w:val="00CA419C"/>
    <w:rsid w:val="00CA4807"/>
    <w:rsid w:val="00CB1160"/>
    <w:rsid w:val="00CB509E"/>
    <w:rsid w:val="00CC37BC"/>
    <w:rsid w:val="00CD33E3"/>
    <w:rsid w:val="00CD5D9A"/>
    <w:rsid w:val="00CE23AF"/>
    <w:rsid w:val="00CE6306"/>
    <w:rsid w:val="00CF2898"/>
    <w:rsid w:val="00D01A5A"/>
    <w:rsid w:val="00D065D6"/>
    <w:rsid w:val="00D11667"/>
    <w:rsid w:val="00D122E6"/>
    <w:rsid w:val="00D601F1"/>
    <w:rsid w:val="00D64C7C"/>
    <w:rsid w:val="00D66BA1"/>
    <w:rsid w:val="00D66E96"/>
    <w:rsid w:val="00D75327"/>
    <w:rsid w:val="00DC3763"/>
    <w:rsid w:val="00DF15D7"/>
    <w:rsid w:val="00DF1861"/>
    <w:rsid w:val="00DF3089"/>
    <w:rsid w:val="00DF3F76"/>
    <w:rsid w:val="00E016B9"/>
    <w:rsid w:val="00E05783"/>
    <w:rsid w:val="00E15570"/>
    <w:rsid w:val="00E32D18"/>
    <w:rsid w:val="00E723AC"/>
    <w:rsid w:val="00E84F59"/>
    <w:rsid w:val="00E86441"/>
    <w:rsid w:val="00EC5DFF"/>
    <w:rsid w:val="00EF111E"/>
    <w:rsid w:val="00F14666"/>
    <w:rsid w:val="00F401EC"/>
    <w:rsid w:val="00F64369"/>
    <w:rsid w:val="00F80212"/>
    <w:rsid w:val="00F830BC"/>
    <w:rsid w:val="00F95923"/>
    <w:rsid w:val="00FB187F"/>
    <w:rsid w:val="00FC2A2A"/>
    <w:rsid w:val="00FC3DD8"/>
    <w:rsid w:val="00FE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A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A0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91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sid w:val="00491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491A0B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12pt0pt">
    <w:name w:val="Основной текст + 12 pt;Интервал 0 pt"/>
    <w:basedOn w:val="a4"/>
    <w:rsid w:val="00491A0B"/>
    <w:rPr>
      <w:color w:val="000000"/>
      <w:spacing w:val="2"/>
      <w:w w:val="100"/>
      <w:position w:val="0"/>
      <w:sz w:val="24"/>
      <w:szCs w:val="24"/>
      <w:lang w:val="ru-RU" w:eastAsia="ru-RU" w:bidi="ru-RU"/>
    </w:rPr>
  </w:style>
  <w:style w:type="character" w:customStyle="1" w:styleId="10pt0pt">
    <w:name w:val="Основной текст + 10 pt;Интервал 0 pt"/>
    <w:basedOn w:val="a4"/>
    <w:rsid w:val="00491A0B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491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4"/>
    <w:rsid w:val="00491A0B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491A0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21">
    <w:name w:val="Заголовок №1 (2)"/>
    <w:basedOn w:val="12"/>
    <w:rsid w:val="00491A0B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491A0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a8">
    <w:name w:val="Подпись к картинке"/>
    <w:basedOn w:val="a6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9">
    <w:name w:val="Подпись к картинке"/>
    <w:basedOn w:val="a6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a">
    <w:name w:val="Подпись к картинке"/>
    <w:basedOn w:val="a6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b">
    <w:name w:val="Подпись к картинке"/>
    <w:basedOn w:val="a6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c">
    <w:name w:val="Подпись к картинке"/>
    <w:basedOn w:val="a6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d">
    <w:name w:val="Колонтитул_"/>
    <w:basedOn w:val="a0"/>
    <w:link w:val="ae"/>
    <w:rsid w:val="00491A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2"/>
      <w:szCs w:val="12"/>
      <w:u w:val="none"/>
    </w:rPr>
  </w:style>
  <w:style w:type="character" w:customStyle="1" w:styleId="af">
    <w:name w:val="Колонтитул"/>
    <w:basedOn w:val="ad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f0">
    <w:name w:val="Колонтитул"/>
    <w:basedOn w:val="ad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f1">
    <w:name w:val="Подпись к картинке"/>
    <w:basedOn w:val="a6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91A0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31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SegoeUI75pt0pt">
    <w:name w:val="Основной текст + Segoe UI;7;5 pt;Интервал 0 pt"/>
    <w:basedOn w:val="a4"/>
    <w:rsid w:val="00491A0B"/>
    <w:rPr>
      <w:rFonts w:ascii="Segoe UI" w:eastAsia="Segoe UI" w:hAnsi="Segoe UI" w:cs="Segoe UI"/>
      <w:color w:val="000000"/>
      <w:spacing w:val="1"/>
      <w:w w:val="100"/>
      <w:position w:val="0"/>
      <w:sz w:val="15"/>
      <w:szCs w:val="15"/>
      <w:lang w:val="ru-RU" w:eastAsia="ru-RU" w:bidi="ru-RU"/>
    </w:rPr>
  </w:style>
  <w:style w:type="character" w:customStyle="1" w:styleId="85pt3pt">
    <w:name w:val="Основной текст + 8;5 pt;Курсив;Интервал 3 pt"/>
    <w:basedOn w:val="a4"/>
    <w:rsid w:val="00491A0B"/>
    <w:rPr>
      <w:i/>
      <w:iCs/>
      <w:color w:val="000000"/>
      <w:spacing w:val="70"/>
      <w:w w:val="100"/>
      <w:position w:val="0"/>
      <w:sz w:val="17"/>
      <w:szCs w:val="17"/>
      <w:lang w:val="ru-RU" w:eastAsia="ru-RU" w:bidi="ru-RU"/>
    </w:rPr>
  </w:style>
  <w:style w:type="character" w:customStyle="1" w:styleId="David54pt-1pt">
    <w:name w:val="Основной текст + David;54 pt;Интервал -1 pt"/>
    <w:basedOn w:val="a4"/>
    <w:rsid w:val="00491A0B"/>
    <w:rPr>
      <w:rFonts w:ascii="David" w:eastAsia="David" w:hAnsi="David" w:cs="David"/>
      <w:color w:val="000000"/>
      <w:spacing w:val="-36"/>
      <w:w w:val="100"/>
      <w:position w:val="0"/>
      <w:sz w:val="108"/>
      <w:szCs w:val="108"/>
      <w:lang w:val="ru-RU" w:eastAsia="ru-RU" w:bidi="ru-RU"/>
    </w:rPr>
  </w:style>
  <w:style w:type="character" w:customStyle="1" w:styleId="David54pt-1pt0">
    <w:name w:val="Основной текст + David;54 pt;Интервал -1 pt"/>
    <w:basedOn w:val="a4"/>
    <w:rsid w:val="00491A0B"/>
    <w:rPr>
      <w:rFonts w:ascii="David" w:eastAsia="David" w:hAnsi="David" w:cs="David"/>
      <w:color w:val="000000"/>
      <w:spacing w:val="-36"/>
      <w:w w:val="100"/>
      <w:position w:val="0"/>
      <w:sz w:val="108"/>
      <w:szCs w:val="10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91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сновной текст (4)"/>
    <w:basedOn w:val="4"/>
    <w:rsid w:val="00491A0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491A0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af4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f5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f6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f7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4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5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6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91A0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1">
    <w:name w:val="Основной текст (5)"/>
    <w:basedOn w:val="5"/>
    <w:rsid w:val="00491A0B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f8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25pt0pt">
    <w:name w:val="Основной текст + 25 pt;Интервал 0 pt"/>
    <w:basedOn w:val="a4"/>
    <w:rsid w:val="00491A0B"/>
    <w:rPr>
      <w:color w:val="000000"/>
      <w:spacing w:val="0"/>
      <w:w w:val="100"/>
      <w:position w:val="0"/>
      <w:sz w:val="50"/>
      <w:szCs w:val="50"/>
      <w:lang w:val="ru-RU" w:eastAsia="ru-RU" w:bidi="ru-RU"/>
    </w:rPr>
  </w:style>
  <w:style w:type="character" w:customStyle="1" w:styleId="SegoeUI75pt0pt0">
    <w:name w:val="Основной текст + Segoe UI;7;5 pt;Интервал 0 pt"/>
    <w:basedOn w:val="a4"/>
    <w:rsid w:val="00491A0B"/>
    <w:rPr>
      <w:rFonts w:ascii="Segoe UI" w:eastAsia="Segoe UI" w:hAnsi="Segoe UI" w:cs="Segoe UI"/>
      <w:color w:val="000000"/>
      <w:spacing w:val="1"/>
      <w:w w:val="100"/>
      <w:position w:val="0"/>
      <w:sz w:val="15"/>
      <w:szCs w:val="15"/>
      <w:lang w:val="ru-RU" w:eastAsia="ru-RU" w:bidi="ru-RU"/>
    </w:rPr>
  </w:style>
  <w:style w:type="character" w:customStyle="1" w:styleId="af9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1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egoeUI75pt0pt1">
    <w:name w:val="Основной текст + Segoe UI;7;5 pt;Интервал 0 pt"/>
    <w:basedOn w:val="a4"/>
    <w:rsid w:val="00491A0B"/>
    <w:rPr>
      <w:rFonts w:ascii="Segoe UI" w:eastAsia="Segoe UI" w:hAnsi="Segoe UI" w:cs="Segoe UI"/>
      <w:color w:val="000000"/>
      <w:spacing w:val="1"/>
      <w:w w:val="100"/>
      <w:position w:val="0"/>
      <w:sz w:val="15"/>
      <w:szCs w:val="15"/>
      <w:lang w:val="ru-RU" w:eastAsia="ru-RU" w:bidi="ru-RU"/>
    </w:rPr>
  </w:style>
  <w:style w:type="character" w:customStyle="1" w:styleId="28pt0pt">
    <w:name w:val="Основной текст + 28 pt;Полужирный;Интервал 0 pt"/>
    <w:basedOn w:val="a4"/>
    <w:rsid w:val="00491A0B"/>
    <w:rPr>
      <w:b/>
      <w:bCs/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22pt0pt">
    <w:name w:val="Основной текст + 22 pt;Интервал 0 pt"/>
    <w:basedOn w:val="a4"/>
    <w:rsid w:val="00491A0B"/>
    <w:rPr>
      <w:color w:val="000000"/>
      <w:spacing w:val="0"/>
      <w:w w:val="100"/>
      <w:position w:val="0"/>
      <w:sz w:val="44"/>
      <w:szCs w:val="4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1A0B"/>
    <w:rPr>
      <w:rFonts w:ascii="Segoe UI" w:eastAsia="Segoe UI" w:hAnsi="Segoe UI" w:cs="Segoe UI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71">
    <w:name w:val="Основной текст (7)"/>
    <w:basedOn w:val="7"/>
    <w:rsid w:val="00491A0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egoeUI55pt0pt">
    <w:name w:val="Колонтитул + Segoe UI;5;5 pt;Не полужирный;Интервал 0 pt"/>
    <w:basedOn w:val="ad"/>
    <w:rsid w:val="00491A0B"/>
    <w:rPr>
      <w:rFonts w:ascii="Segoe UI" w:eastAsia="Segoe UI" w:hAnsi="Segoe UI" w:cs="Segoe UI"/>
      <w:b/>
      <w:bCs/>
      <w:color w:val="000000"/>
      <w:spacing w:val="0"/>
      <w:w w:val="100"/>
      <w:position w:val="0"/>
      <w:sz w:val="11"/>
      <w:szCs w:val="11"/>
    </w:rPr>
  </w:style>
  <w:style w:type="character" w:customStyle="1" w:styleId="28pt0pt0">
    <w:name w:val="Основной текст + 28 pt;Интервал 0 pt"/>
    <w:basedOn w:val="a4"/>
    <w:rsid w:val="00491A0B"/>
    <w:rPr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28pt0pt1">
    <w:name w:val="Основной текст + 28 pt;Интервал 0 pt"/>
    <w:basedOn w:val="a4"/>
    <w:rsid w:val="00491A0B"/>
    <w:rPr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afa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afb">
    <w:name w:val="Подпись к таблице"/>
    <w:basedOn w:val="af2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37">
    <w:name w:val="Основной текст (3)"/>
    <w:basedOn w:val="3"/>
    <w:rsid w:val="00491A0B"/>
    <w:rPr>
      <w:color w:val="000000"/>
      <w:w w:val="100"/>
      <w:position w:val="0"/>
      <w:lang w:val="ru-RU" w:eastAsia="ru-RU" w:bidi="ru-RU"/>
    </w:rPr>
  </w:style>
  <w:style w:type="character" w:customStyle="1" w:styleId="22">
    <w:name w:val="Основной текст (2) + Не полужирный"/>
    <w:basedOn w:val="20"/>
    <w:rsid w:val="00491A0B"/>
    <w:rPr>
      <w:b/>
      <w:bCs/>
      <w:color w:val="00000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491A0B"/>
    <w:pPr>
      <w:shd w:val="clear" w:color="auto" w:fill="FFFFFF"/>
      <w:spacing w:after="1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">
    <w:name w:val="Основной текст2"/>
    <w:basedOn w:val="a"/>
    <w:link w:val="a4"/>
    <w:rsid w:val="00491A0B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1">
    <w:name w:val="Основной текст (2)"/>
    <w:basedOn w:val="a"/>
    <w:link w:val="20"/>
    <w:rsid w:val="00491A0B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20">
    <w:name w:val="Заголовок №1 (2)"/>
    <w:basedOn w:val="a"/>
    <w:link w:val="12"/>
    <w:rsid w:val="00491A0B"/>
    <w:pPr>
      <w:shd w:val="clear" w:color="auto" w:fill="FFFFFF"/>
      <w:spacing w:before="360" w:after="180" w:line="0" w:lineRule="atLeast"/>
      <w:outlineLvl w:val="0"/>
    </w:pPr>
    <w:rPr>
      <w:rFonts w:ascii="Calibri" w:eastAsia="Calibri" w:hAnsi="Calibri" w:cs="Calibri"/>
      <w:spacing w:val="3"/>
    </w:rPr>
  </w:style>
  <w:style w:type="paragraph" w:customStyle="1" w:styleId="a7">
    <w:name w:val="Подпись к картинке"/>
    <w:basedOn w:val="a"/>
    <w:link w:val="a6"/>
    <w:rsid w:val="00491A0B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1"/>
      <w:sz w:val="15"/>
      <w:szCs w:val="15"/>
    </w:rPr>
  </w:style>
  <w:style w:type="paragraph" w:customStyle="1" w:styleId="ae">
    <w:name w:val="Колонтитул"/>
    <w:basedOn w:val="a"/>
    <w:link w:val="ad"/>
    <w:rsid w:val="00491A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paragraph" w:customStyle="1" w:styleId="30">
    <w:name w:val="Основной текст (3)"/>
    <w:basedOn w:val="a"/>
    <w:link w:val="3"/>
    <w:rsid w:val="00491A0B"/>
    <w:pPr>
      <w:shd w:val="clear" w:color="auto" w:fill="FFFFFF"/>
      <w:spacing w:line="0" w:lineRule="atLeast"/>
    </w:pPr>
    <w:rPr>
      <w:rFonts w:ascii="Segoe UI" w:eastAsia="Segoe UI" w:hAnsi="Segoe UI" w:cs="Segoe UI"/>
      <w:spacing w:val="1"/>
      <w:sz w:val="15"/>
      <w:szCs w:val="15"/>
    </w:rPr>
  </w:style>
  <w:style w:type="paragraph" w:customStyle="1" w:styleId="40">
    <w:name w:val="Основной текст (4)"/>
    <w:basedOn w:val="a"/>
    <w:link w:val="4"/>
    <w:rsid w:val="00491A0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f3">
    <w:name w:val="Подпись к таблице"/>
    <w:basedOn w:val="a"/>
    <w:link w:val="af2"/>
    <w:rsid w:val="00491A0B"/>
    <w:pPr>
      <w:shd w:val="clear" w:color="auto" w:fill="FFFFFF"/>
      <w:spacing w:line="0" w:lineRule="atLeast"/>
    </w:pPr>
    <w:rPr>
      <w:rFonts w:ascii="Segoe UI" w:eastAsia="Segoe UI" w:hAnsi="Segoe UI" w:cs="Segoe UI"/>
      <w:spacing w:val="1"/>
      <w:sz w:val="15"/>
      <w:szCs w:val="15"/>
    </w:rPr>
  </w:style>
  <w:style w:type="paragraph" w:customStyle="1" w:styleId="50">
    <w:name w:val="Основной текст (5)"/>
    <w:basedOn w:val="a"/>
    <w:link w:val="5"/>
    <w:rsid w:val="00491A0B"/>
    <w:pPr>
      <w:shd w:val="clear" w:color="auto" w:fill="FFFFFF"/>
      <w:spacing w:line="0" w:lineRule="atLeast"/>
    </w:pPr>
    <w:rPr>
      <w:rFonts w:ascii="Calibri" w:eastAsia="Calibri" w:hAnsi="Calibri" w:cs="Calibri"/>
      <w:spacing w:val="3"/>
    </w:rPr>
  </w:style>
  <w:style w:type="paragraph" w:customStyle="1" w:styleId="60">
    <w:name w:val="Основной текст (6)"/>
    <w:basedOn w:val="a"/>
    <w:link w:val="6"/>
    <w:rsid w:val="00491A0B"/>
    <w:pPr>
      <w:shd w:val="clear" w:color="auto" w:fill="FFFFFF"/>
      <w:spacing w:after="120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491A0B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94"/>
      <w:szCs w:val="94"/>
    </w:rPr>
  </w:style>
  <w:style w:type="paragraph" w:styleId="afc">
    <w:name w:val="Normal (Web)"/>
    <w:basedOn w:val="a"/>
    <w:uiPriority w:val="99"/>
    <w:semiHidden/>
    <w:unhideWhenUsed/>
    <w:rsid w:val="008119A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character" w:styleId="afd">
    <w:name w:val="Strong"/>
    <w:basedOn w:val="a0"/>
    <w:uiPriority w:val="22"/>
    <w:qFormat/>
    <w:rsid w:val="008119AC"/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89108A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9108A"/>
    <w:rPr>
      <w:rFonts w:ascii="Tahoma" w:hAnsi="Tahoma" w:cs="Tahoma"/>
      <w:color w:val="000000"/>
      <w:sz w:val="16"/>
      <w:szCs w:val="16"/>
    </w:rPr>
  </w:style>
  <w:style w:type="character" w:styleId="aff0">
    <w:name w:val="Emphasis"/>
    <w:basedOn w:val="a0"/>
    <w:uiPriority w:val="20"/>
    <w:qFormat/>
    <w:rsid w:val="0089108A"/>
    <w:rPr>
      <w:i/>
      <w:iCs/>
    </w:rPr>
  </w:style>
  <w:style w:type="table" w:styleId="aff1">
    <w:name w:val="Table Grid"/>
    <w:basedOn w:val="a1"/>
    <w:uiPriority w:val="59"/>
    <w:rsid w:val="00362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21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22</c:v>
                </c:pt>
                <c:pt idx="2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биология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43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история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38</c:v>
                </c:pt>
                <c:pt idx="1">
                  <c:v>28</c:v>
                </c:pt>
                <c:pt idx="2">
                  <c:v>46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обществознани е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24</c:v>
                </c:pt>
                <c:pt idx="1">
                  <c:v>33</c:v>
                </c:pt>
                <c:pt idx="2">
                  <c:v>24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география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52</c:v>
                </c:pt>
                <c:pt idx="1">
                  <c:v>27</c:v>
                </c:pt>
                <c:pt idx="2">
                  <c:v>39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физика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58</c:v>
                </c:pt>
                <c:pt idx="1">
                  <c:v>29</c:v>
                </c:pt>
                <c:pt idx="2">
                  <c:v>42</c:v>
                </c:pt>
              </c:numCache>
            </c:numRef>
          </c:val>
        </c:ser>
        <c:shape val="cylinder"/>
        <c:axId val="115659904"/>
        <c:axId val="115661824"/>
        <c:axId val="0"/>
      </c:bar3DChart>
      <c:catAx>
        <c:axId val="115659904"/>
        <c:scaling>
          <c:orientation val="minMax"/>
        </c:scaling>
        <c:axPos val="b"/>
        <c:tickLblPos val="nextTo"/>
        <c:crossAx val="115661824"/>
        <c:crosses val="autoZero"/>
        <c:auto val="1"/>
        <c:lblAlgn val="ctr"/>
        <c:lblOffset val="100"/>
      </c:catAx>
      <c:valAx>
        <c:axId val="115661824"/>
        <c:scaling>
          <c:orientation val="minMax"/>
        </c:scaling>
        <c:axPos val="l"/>
        <c:majorGridlines/>
        <c:numFmt formatCode="General" sourceLinked="1"/>
        <c:tickLblPos val="nextTo"/>
        <c:crossAx val="1156599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18</c:v>
                </c:pt>
                <c:pt idx="2">
                  <c:v>32</c:v>
                </c:pt>
                <c:pt idx="3">
                  <c:v>38</c:v>
                </c:pt>
                <c:pt idx="4">
                  <c:v>24</c:v>
                </c:pt>
                <c:pt idx="5">
                  <c:v>52</c:v>
                </c:pt>
                <c:pt idx="6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 (осень)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21</c:v>
                </c:pt>
                <c:pt idx="1">
                  <c:v>22</c:v>
                </c:pt>
                <c:pt idx="2">
                  <c:v>26</c:v>
                </c:pt>
                <c:pt idx="3">
                  <c:v>28</c:v>
                </c:pt>
                <c:pt idx="4">
                  <c:v>33</c:v>
                </c:pt>
                <c:pt idx="5">
                  <c:v>27</c:v>
                </c:pt>
                <c:pt idx="6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39</c:v>
                </c:pt>
                <c:pt idx="1">
                  <c:v>27</c:v>
                </c:pt>
                <c:pt idx="2">
                  <c:v>43</c:v>
                </c:pt>
                <c:pt idx="3">
                  <c:v>46</c:v>
                </c:pt>
                <c:pt idx="4">
                  <c:v>24</c:v>
                </c:pt>
                <c:pt idx="5">
                  <c:v>39</c:v>
                </c:pt>
                <c:pt idx="6">
                  <c:v>42</c:v>
                </c:pt>
              </c:numCache>
            </c:numRef>
          </c:val>
        </c:ser>
        <c:shape val="cylinder"/>
        <c:axId val="120350592"/>
        <c:axId val="121061760"/>
        <c:axId val="0"/>
      </c:bar3DChart>
      <c:catAx>
        <c:axId val="120350592"/>
        <c:scaling>
          <c:orientation val="minMax"/>
        </c:scaling>
        <c:axPos val="b"/>
        <c:numFmt formatCode="General" sourceLinked="1"/>
        <c:tickLblPos val="nextTo"/>
        <c:crossAx val="121061760"/>
        <c:crosses val="autoZero"/>
        <c:auto val="1"/>
        <c:lblAlgn val="ctr"/>
        <c:lblOffset val="100"/>
      </c:catAx>
      <c:valAx>
        <c:axId val="121061760"/>
        <c:scaling>
          <c:orientation val="minMax"/>
        </c:scaling>
        <c:axPos val="l"/>
        <c:majorGridlines/>
        <c:numFmt formatCode="General" sourceLinked="1"/>
        <c:tickLblPos val="nextTo"/>
        <c:crossAx val="120350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1625203</cp:lastModifiedBy>
  <cp:revision>79</cp:revision>
  <cp:lastPrinted>2021-11-05T06:12:00Z</cp:lastPrinted>
  <dcterms:created xsi:type="dcterms:W3CDTF">2021-11-02T16:18:00Z</dcterms:created>
  <dcterms:modified xsi:type="dcterms:W3CDTF">2021-11-05T06:52:00Z</dcterms:modified>
</cp:coreProperties>
</file>